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28" w:rsidRDefault="00F70C28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5875" w:rsidRPr="005A1F72" w:rsidRDefault="00F75875" w:rsidP="00F70C28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Приложение № 1</w:t>
      </w:r>
    </w:p>
    <w:p w:rsidR="00F70C28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>к постановлению администрации</w:t>
      </w:r>
    </w:p>
    <w:p w:rsidR="00F75875" w:rsidRPr="005A1F72" w:rsidRDefault="00F70C28" w:rsidP="00F75875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СП «Деревня Прудки»</w:t>
      </w:r>
      <w:r w:rsidR="00F75875" w:rsidRPr="005A1F72">
        <w:rPr>
          <w:rStyle w:val="2"/>
          <w:color w:val="000000"/>
          <w:sz w:val="24"/>
          <w:szCs w:val="24"/>
        </w:rPr>
        <w:t xml:space="preserve"> </w:t>
      </w:r>
    </w:p>
    <w:p w:rsidR="00F75875" w:rsidRPr="00F70C28" w:rsidRDefault="00F75875" w:rsidP="00F75875">
      <w:pPr>
        <w:pStyle w:val="40"/>
        <w:shd w:val="clear" w:color="auto" w:fill="auto"/>
        <w:spacing w:line="240" w:lineRule="exact"/>
        <w:jc w:val="right"/>
        <w:rPr>
          <w:rStyle w:val="4"/>
          <w:bCs/>
          <w:color w:val="000000"/>
          <w:sz w:val="24"/>
          <w:szCs w:val="24"/>
        </w:rPr>
      </w:pPr>
      <w:r w:rsidRPr="00F70C28">
        <w:rPr>
          <w:rStyle w:val="4"/>
          <w:bCs/>
          <w:color w:val="000000"/>
          <w:sz w:val="24"/>
          <w:szCs w:val="24"/>
        </w:rPr>
        <w:t xml:space="preserve">от </w:t>
      </w:r>
      <w:r w:rsidR="0045625A">
        <w:rPr>
          <w:rStyle w:val="4"/>
          <w:bCs/>
          <w:color w:val="000000"/>
          <w:sz w:val="24"/>
          <w:szCs w:val="24"/>
        </w:rPr>
        <w:t>03.</w:t>
      </w:r>
      <w:r w:rsidRPr="00F70C28">
        <w:rPr>
          <w:rStyle w:val="4"/>
          <w:bCs/>
          <w:color w:val="000000"/>
          <w:sz w:val="24"/>
          <w:szCs w:val="24"/>
        </w:rPr>
        <w:t>0</w:t>
      </w:r>
      <w:r w:rsidR="00F70C28">
        <w:rPr>
          <w:rStyle w:val="4"/>
          <w:bCs/>
          <w:color w:val="000000"/>
          <w:sz w:val="24"/>
          <w:szCs w:val="24"/>
        </w:rPr>
        <w:t>7</w:t>
      </w:r>
      <w:r w:rsidRPr="00F70C28">
        <w:rPr>
          <w:rStyle w:val="4"/>
          <w:bCs/>
          <w:color w:val="000000"/>
          <w:sz w:val="24"/>
          <w:szCs w:val="24"/>
        </w:rPr>
        <w:t>.2020 №1</w:t>
      </w:r>
      <w:r w:rsidR="00BA3527">
        <w:rPr>
          <w:rStyle w:val="4"/>
          <w:bCs/>
          <w:color w:val="000000"/>
          <w:sz w:val="24"/>
          <w:szCs w:val="24"/>
        </w:rPr>
        <w:t>9</w:t>
      </w:r>
    </w:p>
    <w:p w:rsidR="00F70C28" w:rsidRDefault="00F70C28" w:rsidP="00F75875">
      <w:pPr>
        <w:pStyle w:val="40"/>
        <w:shd w:val="clear" w:color="auto" w:fill="auto"/>
        <w:spacing w:line="240" w:lineRule="exact"/>
        <w:jc w:val="center"/>
        <w:rPr>
          <w:rStyle w:val="3"/>
          <w:b/>
          <w:color w:val="000000"/>
          <w:sz w:val="24"/>
          <w:szCs w:val="24"/>
        </w:rPr>
      </w:pPr>
    </w:p>
    <w:p w:rsidR="00F70C28" w:rsidRDefault="00F70C28" w:rsidP="00F75875">
      <w:pPr>
        <w:pStyle w:val="40"/>
        <w:shd w:val="clear" w:color="auto" w:fill="auto"/>
        <w:spacing w:line="240" w:lineRule="exact"/>
        <w:jc w:val="center"/>
        <w:rPr>
          <w:rStyle w:val="3"/>
          <w:b/>
          <w:color w:val="000000"/>
          <w:sz w:val="24"/>
          <w:szCs w:val="24"/>
        </w:rPr>
      </w:pPr>
    </w:p>
    <w:p w:rsidR="00F75875" w:rsidRPr="00F70C28" w:rsidRDefault="00F75875" w:rsidP="00F75875">
      <w:pPr>
        <w:pStyle w:val="40"/>
        <w:shd w:val="clear" w:color="auto" w:fill="auto"/>
        <w:spacing w:line="240" w:lineRule="exact"/>
        <w:jc w:val="center"/>
        <w:rPr>
          <w:b w:val="0"/>
          <w:color w:val="000000"/>
          <w:sz w:val="24"/>
          <w:szCs w:val="24"/>
          <w:shd w:val="clear" w:color="auto" w:fill="FFFFFF"/>
        </w:rPr>
      </w:pPr>
      <w:r w:rsidRPr="00F70C28">
        <w:rPr>
          <w:rStyle w:val="3"/>
          <w:b/>
          <w:color w:val="000000"/>
          <w:sz w:val="24"/>
          <w:szCs w:val="24"/>
        </w:rPr>
        <w:t>ПОЛОЖЕНИЕ</w:t>
      </w:r>
    </w:p>
    <w:p w:rsidR="00F70C28" w:rsidRDefault="00F75875" w:rsidP="00F75875">
      <w:pPr>
        <w:pStyle w:val="40"/>
        <w:shd w:val="clear" w:color="auto" w:fill="auto"/>
        <w:jc w:val="center"/>
        <w:rPr>
          <w:sz w:val="24"/>
          <w:szCs w:val="24"/>
        </w:rPr>
      </w:pPr>
      <w:r w:rsidRPr="009E15F3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работы комиссии по отбору и определению претендентов по предоставлению</w:t>
      </w:r>
      <w:r w:rsidRPr="009E15F3">
        <w:rPr>
          <w:sz w:val="24"/>
          <w:szCs w:val="24"/>
        </w:rPr>
        <w:t xml:space="preserve"> субсидий из бюджета </w:t>
      </w:r>
      <w:r>
        <w:rPr>
          <w:sz w:val="24"/>
          <w:szCs w:val="24"/>
        </w:rPr>
        <w:t xml:space="preserve"> сельского поселения «Деревня </w:t>
      </w:r>
      <w:r w:rsidR="00F70C28">
        <w:rPr>
          <w:sz w:val="24"/>
          <w:szCs w:val="24"/>
        </w:rPr>
        <w:t>Прудки</w:t>
      </w:r>
      <w:r>
        <w:rPr>
          <w:sz w:val="24"/>
          <w:szCs w:val="24"/>
        </w:rPr>
        <w:t xml:space="preserve">» </w:t>
      </w:r>
      <w:r w:rsidRPr="009E15F3">
        <w:rPr>
          <w:sz w:val="24"/>
          <w:szCs w:val="24"/>
        </w:rPr>
        <w:t>на возмещение части затрат организациям потребительской кооперации по доставке товаров первой необходимости в отдаленные поселения на расстояния свыше</w:t>
      </w:r>
    </w:p>
    <w:p w:rsidR="00F75875" w:rsidRDefault="00F75875" w:rsidP="00F75875">
      <w:pPr>
        <w:pStyle w:val="40"/>
        <w:shd w:val="clear" w:color="auto" w:fill="auto"/>
        <w:jc w:val="center"/>
        <w:rPr>
          <w:sz w:val="24"/>
          <w:szCs w:val="24"/>
        </w:rPr>
      </w:pPr>
      <w:r w:rsidRPr="009E15F3">
        <w:rPr>
          <w:sz w:val="24"/>
          <w:szCs w:val="24"/>
        </w:rPr>
        <w:t xml:space="preserve"> 11 километров от пункта их получения</w:t>
      </w:r>
    </w:p>
    <w:p w:rsidR="00F75875" w:rsidRPr="008F6B35" w:rsidRDefault="00F75875" w:rsidP="00F75875">
      <w:pPr>
        <w:pStyle w:val="40"/>
        <w:shd w:val="clear" w:color="auto" w:fill="auto"/>
        <w:jc w:val="center"/>
        <w:rPr>
          <w:sz w:val="24"/>
          <w:szCs w:val="24"/>
        </w:rPr>
      </w:pPr>
    </w:p>
    <w:p w:rsidR="00F75875" w:rsidRPr="000D717C" w:rsidRDefault="00F75875" w:rsidP="00F75875">
      <w:pPr>
        <w:pStyle w:val="ConsPlusNormal"/>
        <w:numPr>
          <w:ilvl w:val="0"/>
          <w:numId w:val="1"/>
        </w:numPr>
        <w:tabs>
          <w:tab w:val="left" w:pos="851"/>
        </w:tabs>
        <w:jc w:val="center"/>
        <w:outlineLvl w:val="1"/>
        <w:rPr>
          <w:b/>
        </w:rPr>
      </w:pPr>
      <w:r w:rsidRPr="000D717C">
        <w:rPr>
          <w:b/>
        </w:rPr>
        <w:t>Общие положения</w:t>
      </w:r>
    </w:p>
    <w:p w:rsidR="00F75875" w:rsidRPr="000D717C" w:rsidRDefault="00F75875" w:rsidP="00F75875">
      <w:pPr>
        <w:pStyle w:val="ConsPlusNormal"/>
        <w:ind w:left="390"/>
        <w:outlineLvl w:val="1"/>
      </w:pPr>
    </w:p>
    <w:p w:rsidR="00F75875" w:rsidRPr="000D717C" w:rsidRDefault="00F75875" w:rsidP="00F75875">
      <w:pPr>
        <w:pStyle w:val="ConsPlusTitle"/>
        <w:numPr>
          <w:ilvl w:val="1"/>
          <w:numId w:val="1"/>
        </w:numPr>
        <w:tabs>
          <w:tab w:val="clear" w:pos="720"/>
          <w:tab w:val="num" w:pos="0"/>
        </w:tabs>
        <w:ind w:left="0" w:firstLine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D717C">
        <w:rPr>
          <w:rFonts w:ascii="Times New Roman" w:hAnsi="Times New Roman" w:cs="Times New Roman"/>
          <w:b w:val="0"/>
          <w:sz w:val="24"/>
          <w:szCs w:val="24"/>
        </w:rPr>
        <w:t>Настоящее Поло</w:t>
      </w:r>
      <w:r>
        <w:rPr>
          <w:rFonts w:ascii="Times New Roman" w:hAnsi="Times New Roman" w:cs="Times New Roman"/>
          <w:b w:val="0"/>
          <w:sz w:val="24"/>
          <w:szCs w:val="24"/>
        </w:rPr>
        <w:t>жение определяет порядок работы</w:t>
      </w:r>
      <w:r w:rsidR="00F70C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3F6A">
        <w:rPr>
          <w:rFonts w:ascii="Times New Roman" w:hAnsi="Times New Roman" w:cs="Times New Roman"/>
          <w:b w:val="0"/>
          <w:sz w:val="24"/>
          <w:szCs w:val="24"/>
        </w:rPr>
        <w:t>по отбору и определению претендентов по предоставлению субсидий из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«Деревня </w:t>
      </w:r>
      <w:r w:rsidR="00F70C28">
        <w:rPr>
          <w:rFonts w:ascii="Times New Roman" w:hAnsi="Times New Roman" w:cs="Times New Roman"/>
          <w:b w:val="0"/>
          <w:sz w:val="24"/>
          <w:szCs w:val="24"/>
        </w:rPr>
        <w:t>Прудки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D63F6A">
        <w:rPr>
          <w:rFonts w:ascii="Times New Roman" w:hAnsi="Times New Roman" w:cs="Times New Roman"/>
          <w:b w:val="0"/>
          <w:sz w:val="24"/>
          <w:szCs w:val="24"/>
        </w:rPr>
        <w:t xml:space="preserve"> на возмещение части затрат организациям потребительской кооперации по доставке товаров первой необходимости </w:t>
      </w:r>
      <w:r w:rsidRPr="00FF3B4C">
        <w:rPr>
          <w:rFonts w:ascii="Times New Roman" w:hAnsi="Times New Roman" w:cs="Times New Roman"/>
          <w:b w:val="0"/>
          <w:bCs w:val="0"/>
          <w:sz w:val="24"/>
          <w:szCs w:val="24"/>
        </w:rPr>
        <w:t>в сельские магазины, расположенные, начиная с 11  км от пункта их получения</w:t>
      </w:r>
      <w:r w:rsidRPr="000D717C">
        <w:rPr>
          <w:rFonts w:ascii="Times New Roman" w:hAnsi="Times New Roman" w:cs="Times New Roman"/>
          <w:b w:val="0"/>
          <w:sz w:val="24"/>
          <w:szCs w:val="24"/>
        </w:rPr>
        <w:t>(далее – Комиссия).</w:t>
      </w:r>
    </w:p>
    <w:p w:rsidR="00F75875" w:rsidRPr="00D83C06" w:rsidRDefault="00F75875" w:rsidP="00F75875">
      <w:pPr>
        <w:pStyle w:val="21"/>
        <w:shd w:val="clear" w:color="auto" w:fill="auto"/>
        <w:tabs>
          <w:tab w:val="left" w:pos="709"/>
          <w:tab w:val="left" w:pos="851"/>
        </w:tabs>
        <w:spacing w:line="274" w:lineRule="exac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1.2. </w:t>
      </w:r>
      <w:r w:rsidRPr="00D83C06">
        <w:rPr>
          <w:rFonts w:eastAsia="Times New Roman"/>
          <w:bCs/>
          <w:sz w:val="24"/>
          <w:szCs w:val="24"/>
        </w:rPr>
        <w:t>Комиссия в своей деятельности руководствуется Конституцией Российской Федерации, действующим законодательством Российской Федерации и Калужской области, нормативно-правовыми актами администрации</w:t>
      </w:r>
      <w:r>
        <w:rPr>
          <w:rFonts w:eastAsia="Times New Roman"/>
          <w:bCs/>
          <w:sz w:val="24"/>
          <w:szCs w:val="24"/>
        </w:rPr>
        <w:t xml:space="preserve"> сельского поселения «Деревня </w:t>
      </w:r>
      <w:r w:rsidR="00F70C28">
        <w:rPr>
          <w:rFonts w:eastAsia="Times New Roman"/>
          <w:bCs/>
          <w:sz w:val="24"/>
          <w:szCs w:val="24"/>
        </w:rPr>
        <w:t>Прудки</w:t>
      </w:r>
      <w:r>
        <w:rPr>
          <w:rFonts w:eastAsia="Times New Roman"/>
          <w:bCs/>
          <w:sz w:val="24"/>
          <w:szCs w:val="24"/>
        </w:rPr>
        <w:t>»,</w:t>
      </w:r>
      <w:r w:rsidRPr="00D83C06">
        <w:rPr>
          <w:rFonts w:eastAsia="Times New Roman"/>
          <w:bCs/>
          <w:sz w:val="24"/>
          <w:szCs w:val="24"/>
        </w:rPr>
        <w:t xml:space="preserve"> Положением</w:t>
      </w:r>
      <w:r w:rsidR="00F70C28">
        <w:rPr>
          <w:rFonts w:eastAsia="Times New Roman"/>
          <w:bCs/>
          <w:sz w:val="24"/>
          <w:szCs w:val="24"/>
        </w:rPr>
        <w:t xml:space="preserve"> </w:t>
      </w:r>
      <w:r w:rsidRPr="006D33E7">
        <w:rPr>
          <w:rFonts w:eastAsia="Times New Roman"/>
          <w:bCs/>
          <w:sz w:val="24"/>
          <w:szCs w:val="24"/>
        </w:rPr>
        <w:t>о порядке предоставления субсидий из бюджета</w:t>
      </w:r>
      <w:r>
        <w:rPr>
          <w:rFonts w:eastAsia="Times New Roman"/>
          <w:bCs/>
          <w:sz w:val="24"/>
          <w:szCs w:val="24"/>
        </w:rPr>
        <w:t xml:space="preserve"> сельского поселения «Деревня </w:t>
      </w:r>
      <w:r w:rsidR="00BA3527">
        <w:rPr>
          <w:rFonts w:eastAsia="Times New Roman"/>
          <w:bCs/>
          <w:sz w:val="24"/>
          <w:szCs w:val="24"/>
        </w:rPr>
        <w:t>Прудки</w:t>
      </w:r>
      <w:r>
        <w:rPr>
          <w:rFonts w:eastAsia="Times New Roman"/>
          <w:bCs/>
          <w:sz w:val="24"/>
          <w:szCs w:val="24"/>
        </w:rPr>
        <w:t xml:space="preserve">» </w:t>
      </w:r>
      <w:r w:rsidRPr="006D33E7">
        <w:rPr>
          <w:rFonts w:eastAsia="Times New Roman"/>
          <w:bCs/>
          <w:sz w:val="24"/>
          <w:szCs w:val="24"/>
        </w:rPr>
        <w:t>на возмещение части затрат организациям потребительской кооперации по доставке товаров первой необходимости в сельские магазины, расположенные, начиная с 11  км от пункта их получения</w:t>
      </w:r>
      <w:r w:rsidRPr="00D83C06">
        <w:rPr>
          <w:rFonts w:eastAsia="Times New Roman"/>
          <w:bCs/>
          <w:sz w:val="24"/>
          <w:szCs w:val="24"/>
        </w:rPr>
        <w:t>, настоящим Положением.</w:t>
      </w:r>
    </w:p>
    <w:p w:rsidR="00F75875" w:rsidRPr="00D83C06" w:rsidRDefault="00F75875" w:rsidP="00F75875">
      <w:pPr>
        <w:pStyle w:val="ConsPlusNormal"/>
        <w:rPr>
          <w:bCs/>
        </w:rPr>
      </w:pPr>
    </w:p>
    <w:p w:rsidR="00F75875" w:rsidRPr="000D717C" w:rsidRDefault="00F75875" w:rsidP="00F75875">
      <w:pPr>
        <w:pStyle w:val="ConsPlusNormal"/>
        <w:numPr>
          <w:ilvl w:val="0"/>
          <w:numId w:val="2"/>
        </w:numPr>
        <w:jc w:val="center"/>
        <w:outlineLvl w:val="1"/>
        <w:rPr>
          <w:b/>
        </w:rPr>
      </w:pPr>
      <w:r w:rsidRPr="000D717C">
        <w:rPr>
          <w:b/>
        </w:rPr>
        <w:t>Основные функции и права комиссии</w:t>
      </w:r>
    </w:p>
    <w:p w:rsidR="00F75875" w:rsidRPr="000D717C" w:rsidRDefault="00F75875" w:rsidP="00F75875">
      <w:pPr>
        <w:pStyle w:val="ConsPlusNormal"/>
        <w:ind w:left="390"/>
        <w:outlineLvl w:val="1"/>
        <w:rPr>
          <w:b/>
        </w:rPr>
      </w:pPr>
    </w:p>
    <w:p w:rsidR="00F75875" w:rsidRPr="000D717C" w:rsidRDefault="00F75875" w:rsidP="00F75875">
      <w:pPr>
        <w:pStyle w:val="ConsPlusNormal"/>
        <w:numPr>
          <w:ilvl w:val="1"/>
          <w:numId w:val="2"/>
        </w:numPr>
        <w:ind w:firstLine="131"/>
        <w:jc w:val="both"/>
      </w:pPr>
      <w:r w:rsidRPr="000D717C">
        <w:t>Комиссия осуществляет следующие функции: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рассматривает представленные организациями потребительской кооперации заявки;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определяет Получателей, которым может быть предоставлена субсидия и размеры предоставляемых субсидий;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обеспечивает конфиденциальность представленной информации;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 xml:space="preserve">- принимает решение о возврате Получателями субсидий в случае нецелевого использования субсидий. </w:t>
      </w:r>
    </w:p>
    <w:p w:rsidR="00F75875" w:rsidRPr="000D717C" w:rsidRDefault="00F75875" w:rsidP="00F75875">
      <w:pPr>
        <w:pStyle w:val="ConsPlusNormal"/>
        <w:numPr>
          <w:ilvl w:val="1"/>
          <w:numId w:val="2"/>
        </w:numPr>
        <w:tabs>
          <w:tab w:val="clear" w:pos="720"/>
        </w:tabs>
        <w:ind w:left="0" w:firstLine="851"/>
        <w:jc w:val="both"/>
      </w:pPr>
      <w:r w:rsidRPr="000D717C"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F75875" w:rsidRDefault="00F75875" w:rsidP="00F75875">
      <w:pPr>
        <w:pStyle w:val="ConsPlusNormal"/>
        <w:numPr>
          <w:ilvl w:val="1"/>
          <w:numId w:val="2"/>
        </w:numPr>
        <w:tabs>
          <w:tab w:val="clear" w:pos="720"/>
        </w:tabs>
        <w:ind w:left="0" w:firstLine="851"/>
        <w:jc w:val="both"/>
      </w:pPr>
      <w:r w:rsidRPr="000D717C">
        <w:t>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F75875" w:rsidRPr="000D717C" w:rsidRDefault="00F75875" w:rsidP="00F75875">
      <w:pPr>
        <w:pStyle w:val="ConsPlusNormal"/>
        <w:ind w:left="851"/>
        <w:jc w:val="both"/>
        <w:rPr>
          <w:b/>
        </w:rPr>
      </w:pPr>
    </w:p>
    <w:p w:rsidR="00F75875" w:rsidRPr="000D717C" w:rsidRDefault="00F75875" w:rsidP="00F75875">
      <w:pPr>
        <w:pStyle w:val="ConsPlusNormal"/>
        <w:jc w:val="center"/>
        <w:outlineLvl w:val="1"/>
        <w:rPr>
          <w:b/>
        </w:rPr>
      </w:pPr>
      <w:r w:rsidRPr="000D717C">
        <w:rPr>
          <w:b/>
        </w:rPr>
        <w:t>3. Состав комиссии</w:t>
      </w:r>
    </w:p>
    <w:p w:rsidR="00F75875" w:rsidRPr="000D717C" w:rsidRDefault="00F75875" w:rsidP="00F75875">
      <w:pPr>
        <w:pStyle w:val="ConsPlusNormal"/>
        <w:jc w:val="center"/>
        <w:outlineLvl w:val="1"/>
        <w:rPr>
          <w:b/>
        </w:rPr>
      </w:pPr>
    </w:p>
    <w:p w:rsidR="00F75875" w:rsidRPr="000D717C" w:rsidRDefault="00F75875" w:rsidP="00F75875">
      <w:pPr>
        <w:pStyle w:val="ConsPlusNormal"/>
        <w:numPr>
          <w:ilvl w:val="1"/>
          <w:numId w:val="3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Комиссия состоит из председателя, секретаря и членов Комиссии.</w:t>
      </w:r>
    </w:p>
    <w:p w:rsidR="00F75875" w:rsidRPr="000D717C" w:rsidRDefault="00F75875" w:rsidP="00F75875">
      <w:pPr>
        <w:pStyle w:val="ConsPlusNormal"/>
        <w:numPr>
          <w:ilvl w:val="1"/>
          <w:numId w:val="3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Председатель Комиссии: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организует работу Комиссии, определяет место и время проведения заседаний комиссии;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lastRenderedPageBreak/>
        <w:t>- председательствует на заседаниях Комиссии;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определяет по согласованию с другими членами Комиссии порядок рассмотрения вопросов;</w:t>
      </w:r>
    </w:p>
    <w:p w:rsidR="00F75875" w:rsidRDefault="00F75875" w:rsidP="00F75875">
      <w:pPr>
        <w:pStyle w:val="ConsPlusNormal"/>
        <w:ind w:firstLine="851"/>
        <w:jc w:val="both"/>
      </w:pPr>
      <w:r w:rsidRPr="000D717C">
        <w:t>- осуществляет иные полномочия в соответствии с действующим законодательством.</w:t>
      </w:r>
    </w:p>
    <w:p w:rsidR="00F75875" w:rsidRPr="000D717C" w:rsidRDefault="00F75875" w:rsidP="00F75875">
      <w:pPr>
        <w:pStyle w:val="ConsPlusNormal"/>
        <w:ind w:firstLine="851"/>
        <w:jc w:val="both"/>
      </w:pPr>
    </w:p>
    <w:p w:rsidR="00F75875" w:rsidRPr="000D717C" w:rsidRDefault="00F75875" w:rsidP="00F75875">
      <w:pPr>
        <w:pStyle w:val="ConsPlusNormal"/>
        <w:numPr>
          <w:ilvl w:val="0"/>
          <w:numId w:val="4"/>
        </w:numPr>
        <w:jc w:val="center"/>
        <w:outlineLvl w:val="1"/>
        <w:rPr>
          <w:b/>
        </w:rPr>
      </w:pPr>
      <w:r w:rsidRPr="000D717C">
        <w:rPr>
          <w:b/>
        </w:rPr>
        <w:t>Порядок и организация работы Комиссии</w:t>
      </w:r>
    </w:p>
    <w:p w:rsidR="00F75875" w:rsidRPr="000D717C" w:rsidRDefault="00F75875" w:rsidP="00F75875">
      <w:pPr>
        <w:pStyle w:val="ConsPlusNormal"/>
        <w:ind w:left="390"/>
        <w:outlineLvl w:val="1"/>
      </w:pPr>
    </w:p>
    <w:p w:rsidR="00F75875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>
        <w:t>Рассмотрение заявок участников конкурса осуществляется комиссией на следующий день после окончания срока подачи заявок.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>
        <w:t>Комиссия подводит итоги конкурса в день рассмотрения заявок.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Заседания Комиссии считаются правомочными при присутствии на них не менее 2/3 от утвержденного числа членов Комиссии. Члены Комиссии вправе делегировать свои полномочия другим лицам.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Решение Комиссии по предоставлению субсидий Получателям и их размер принимается открытым голосованием большинством голосов присутствующих членов Комиссии. При равенстве голосов решающим является голос председателя Комиссии</w:t>
      </w:r>
      <w:r>
        <w:t>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Решение Комиссии оформляется протоколом, который утверждает председатель Комиссии.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Решение Комиссии утверждается постановлением администрации</w:t>
      </w:r>
      <w:r>
        <w:t xml:space="preserve"> сельского поселения «Деревня </w:t>
      </w:r>
      <w:r w:rsidR="00F70C28">
        <w:t>Прудки</w:t>
      </w:r>
      <w:r>
        <w:t>».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О решениях Комиссии Получатели информируются секретарем Комиссии в течение 5 дней со дня окончания подведения итогов отбора.</w:t>
      </w:r>
    </w:p>
    <w:p w:rsidR="00F75875" w:rsidRPr="000D717C" w:rsidRDefault="00F75875" w:rsidP="00F75875">
      <w:pPr>
        <w:pStyle w:val="21"/>
        <w:shd w:val="clear" w:color="auto" w:fill="auto"/>
        <w:tabs>
          <w:tab w:val="left" w:pos="1059"/>
        </w:tabs>
        <w:spacing w:line="274" w:lineRule="exact"/>
        <w:rPr>
          <w:b/>
          <w:bCs/>
          <w:sz w:val="24"/>
          <w:szCs w:val="24"/>
        </w:rPr>
      </w:pPr>
    </w:p>
    <w:p w:rsidR="00F75875" w:rsidRPr="009A6FBC" w:rsidRDefault="00F75875" w:rsidP="00F75875">
      <w:pPr>
        <w:pStyle w:val="21"/>
        <w:shd w:val="clear" w:color="auto" w:fill="auto"/>
        <w:spacing w:line="274" w:lineRule="exact"/>
        <w:jc w:val="right"/>
        <w:rPr>
          <w:sz w:val="24"/>
          <w:szCs w:val="24"/>
        </w:rPr>
      </w:pPr>
      <w:r>
        <w:rPr>
          <w:b/>
          <w:color w:val="FF0000"/>
        </w:rPr>
        <w:br w:type="page"/>
      </w:r>
      <w:r w:rsidRPr="009A6FBC">
        <w:rPr>
          <w:sz w:val="24"/>
          <w:szCs w:val="24"/>
        </w:rPr>
        <w:lastRenderedPageBreak/>
        <w:t>Приложение</w:t>
      </w:r>
    </w:p>
    <w:p w:rsidR="00F75875" w:rsidRPr="009A6FBC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sz w:val="24"/>
          <w:szCs w:val="24"/>
        </w:rPr>
      </w:pPr>
      <w:r w:rsidRPr="009A6FBC">
        <w:rPr>
          <w:rStyle w:val="2"/>
          <w:sz w:val="24"/>
          <w:szCs w:val="24"/>
        </w:rPr>
        <w:t xml:space="preserve">постановлению  администрации </w:t>
      </w:r>
    </w:p>
    <w:p w:rsidR="00F70C28" w:rsidRDefault="00F70C28" w:rsidP="00F75875">
      <w:pPr>
        <w:pStyle w:val="40"/>
        <w:shd w:val="clear" w:color="auto" w:fill="auto"/>
        <w:spacing w:line="240" w:lineRule="exact"/>
        <w:jc w:val="righ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СП </w:t>
      </w:r>
      <w:r w:rsidR="00F75875">
        <w:rPr>
          <w:rStyle w:val="4"/>
          <w:sz w:val="24"/>
          <w:szCs w:val="24"/>
        </w:rPr>
        <w:t xml:space="preserve"> «Деревня </w:t>
      </w:r>
      <w:r>
        <w:rPr>
          <w:rStyle w:val="4"/>
          <w:sz w:val="24"/>
          <w:szCs w:val="24"/>
        </w:rPr>
        <w:t>Прудки</w:t>
      </w:r>
      <w:r w:rsidR="00F75875">
        <w:rPr>
          <w:rStyle w:val="4"/>
          <w:sz w:val="24"/>
          <w:szCs w:val="24"/>
        </w:rPr>
        <w:t>»</w:t>
      </w:r>
    </w:p>
    <w:p w:rsidR="00F75875" w:rsidRPr="009A6FBC" w:rsidRDefault="00F75875" w:rsidP="00F75875">
      <w:pPr>
        <w:pStyle w:val="40"/>
        <w:shd w:val="clear" w:color="auto" w:fill="auto"/>
        <w:spacing w:line="240" w:lineRule="exact"/>
        <w:jc w:val="right"/>
        <w:rPr>
          <w:rStyle w:val="4"/>
          <w:bCs/>
          <w:sz w:val="24"/>
          <w:szCs w:val="24"/>
        </w:rPr>
      </w:pPr>
      <w:r>
        <w:rPr>
          <w:rStyle w:val="4"/>
          <w:sz w:val="24"/>
          <w:szCs w:val="24"/>
        </w:rPr>
        <w:t xml:space="preserve"> от </w:t>
      </w:r>
      <w:r w:rsidR="0045625A">
        <w:rPr>
          <w:rStyle w:val="4"/>
          <w:sz w:val="24"/>
          <w:szCs w:val="24"/>
        </w:rPr>
        <w:t>03.</w:t>
      </w:r>
      <w:r>
        <w:rPr>
          <w:rStyle w:val="4"/>
          <w:sz w:val="24"/>
          <w:szCs w:val="24"/>
        </w:rPr>
        <w:t>0</w:t>
      </w:r>
      <w:r w:rsidR="00F70C28">
        <w:rPr>
          <w:rStyle w:val="4"/>
          <w:sz w:val="24"/>
          <w:szCs w:val="24"/>
        </w:rPr>
        <w:t>7</w:t>
      </w:r>
      <w:r>
        <w:rPr>
          <w:rStyle w:val="4"/>
          <w:sz w:val="24"/>
          <w:szCs w:val="24"/>
        </w:rPr>
        <w:t>.2020 №</w:t>
      </w:r>
      <w:r w:rsidR="00BA3527">
        <w:rPr>
          <w:rStyle w:val="4"/>
          <w:sz w:val="24"/>
          <w:szCs w:val="24"/>
        </w:rPr>
        <w:t xml:space="preserve"> 19</w:t>
      </w:r>
    </w:p>
    <w:p w:rsidR="00F75875" w:rsidRPr="009A6FBC" w:rsidRDefault="00F75875" w:rsidP="00F75875">
      <w:pPr>
        <w:pStyle w:val="40"/>
        <w:shd w:val="clear" w:color="auto" w:fill="auto"/>
        <w:spacing w:line="240" w:lineRule="exact"/>
        <w:jc w:val="center"/>
        <w:rPr>
          <w:rStyle w:val="4"/>
          <w:bCs/>
          <w:sz w:val="24"/>
          <w:szCs w:val="24"/>
        </w:rPr>
      </w:pPr>
    </w:p>
    <w:p w:rsidR="00F75875" w:rsidRDefault="00F75875" w:rsidP="00F75875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F75875" w:rsidRPr="00276D09" w:rsidRDefault="00F75875" w:rsidP="00F75875">
      <w:pPr>
        <w:pStyle w:val="40"/>
        <w:shd w:val="clear" w:color="auto" w:fill="auto"/>
        <w:spacing w:line="240" w:lineRule="exact"/>
        <w:jc w:val="center"/>
        <w:rPr>
          <w:b w:val="0"/>
          <w:sz w:val="24"/>
          <w:szCs w:val="24"/>
        </w:rPr>
      </w:pPr>
      <w:r w:rsidRPr="00276D09">
        <w:rPr>
          <w:rStyle w:val="4"/>
          <w:b/>
          <w:color w:val="000000"/>
          <w:sz w:val="24"/>
          <w:szCs w:val="24"/>
        </w:rPr>
        <w:t>СОСТАВ</w:t>
      </w:r>
    </w:p>
    <w:p w:rsidR="00F75875" w:rsidRPr="00D53862" w:rsidRDefault="00F70C28" w:rsidP="00F75875">
      <w:pPr>
        <w:pStyle w:val="40"/>
        <w:shd w:val="clear" w:color="auto" w:fill="auto"/>
        <w:ind w:firstLine="360"/>
        <w:jc w:val="center"/>
        <w:rPr>
          <w:color w:val="000000"/>
          <w:sz w:val="24"/>
          <w:szCs w:val="24"/>
        </w:rPr>
      </w:pPr>
      <w:r w:rsidRPr="002715DA">
        <w:rPr>
          <w:sz w:val="24"/>
          <w:szCs w:val="24"/>
        </w:rPr>
        <w:t>К</w:t>
      </w:r>
      <w:r w:rsidR="00F75875" w:rsidRPr="002715DA">
        <w:rPr>
          <w:sz w:val="24"/>
          <w:szCs w:val="24"/>
        </w:rPr>
        <w:t>омисси</w:t>
      </w:r>
      <w:r w:rsidR="00F758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75875">
        <w:rPr>
          <w:sz w:val="24"/>
          <w:szCs w:val="24"/>
        </w:rPr>
        <w:t>по отбору и определению претендентов по предоставлению</w:t>
      </w:r>
      <w:r w:rsidR="00F75875" w:rsidRPr="009E15F3">
        <w:rPr>
          <w:sz w:val="24"/>
          <w:szCs w:val="24"/>
        </w:rPr>
        <w:t xml:space="preserve"> субсидий из бюджета </w:t>
      </w:r>
      <w:r w:rsidR="00F75875">
        <w:rPr>
          <w:sz w:val="24"/>
          <w:szCs w:val="24"/>
        </w:rPr>
        <w:t xml:space="preserve"> сельского поселения «Деревня </w:t>
      </w:r>
      <w:r>
        <w:rPr>
          <w:sz w:val="24"/>
          <w:szCs w:val="24"/>
        </w:rPr>
        <w:t>Прудки</w:t>
      </w:r>
      <w:r w:rsidR="00F75875">
        <w:rPr>
          <w:sz w:val="24"/>
          <w:szCs w:val="24"/>
        </w:rPr>
        <w:t xml:space="preserve">» </w:t>
      </w:r>
      <w:r w:rsidR="00F75875" w:rsidRPr="009E15F3">
        <w:rPr>
          <w:sz w:val="24"/>
          <w:szCs w:val="24"/>
        </w:rPr>
        <w:t xml:space="preserve">на возмещение части затрат организациям потребительской кооперации по доставке товаров первой необходимости </w:t>
      </w:r>
      <w:r w:rsidR="00F75875" w:rsidRPr="002715DA">
        <w:rPr>
          <w:sz w:val="24"/>
          <w:szCs w:val="24"/>
        </w:rPr>
        <w:t>о</w:t>
      </w:r>
      <w:r w:rsidR="00F75875">
        <w:rPr>
          <w:sz w:val="24"/>
          <w:szCs w:val="24"/>
        </w:rPr>
        <w:t xml:space="preserve"> порядке предоставления субсидий</w:t>
      </w:r>
      <w:r w:rsidR="00F75875" w:rsidRPr="002715DA">
        <w:rPr>
          <w:sz w:val="24"/>
          <w:szCs w:val="24"/>
        </w:rPr>
        <w:t xml:space="preserve"> из бюджета </w:t>
      </w:r>
      <w:r w:rsidR="00F75875">
        <w:rPr>
          <w:sz w:val="24"/>
          <w:szCs w:val="24"/>
        </w:rPr>
        <w:t xml:space="preserve"> сельского поселения «Деревня </w:t>
      </w:r>
      <w:r w:rsidR="00775416">
        <w:rPr>
          <w:sz w:val="24"/>
          <w:szCs w:val="24"/>
        </w:rPr>
        <w:t>Прудки</w:t>
      </w:r>
      <w:r w:rsidR="00F75875">
        <w:rPr>
          <w:sz w:val="24"/>
          <w:szCs w:val="24"/>
        </w:rPr>
        <w:t xml:space="preserve">» </w:t>
      </w:r>
      <w:r w:rsidR="00F75875" w:rsidRPr="00D53862">
        <w:rPr>
          <w:bCs w:val="0"/>
          <w:sz w:val="24"/>
          <w:szCs w:val="24"/>
        </w:rPr>
        <w:t>в сельские магазины, расположенные, начиная с 11  км от пункта их получения</w:t>
      </w:r>
    </w:p>
    <w:tbl>
      <w:tblPr>
        <w:tblW w:w="0" w:type="auto"/>
        <w:tblLook w:val="01E0"/>
      </w:tblPr>
      <w:tblGrid>
        <w:gridCol w:w="3577"/>
        <w:gridCol w:w="1210"/>
        <w:gridCol w:w="4784"/>
      </w:tblGrid>
      <w:tr w:rsidR="00F75875" w:rsidRPr="00D53862" w:rsidTr="00F75875">
        <w:trPr>
          <w:trHeight w:val="80"/>
        </w:trPr>
        <w:tc>
          <w:tcPr>
            <w:tcW w:w="3577" w:type="dxa"/>
          </w:tcPr>
          <w:p w:rsidR="00F75875" w:rsidRPr="00D53862" w:rsidRDefault="00F75875" w:rsidP="009F01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</w:tcPr>
          <w:p w:rsidR="00F75875" w:rsidRPr="00D53862" w:rsidRDefault="00F75875" w:rsidP="009F0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4" w:type="dxa"/>
          </w:tcPr>
          <w:p w:rsidR="00F75875" w:rsidRPr="00D53862" w:rsidRDefault="00F75875" w:rsidP="009F01B2">
            <w:pPr>
              <w:rPr>
                <w:rFonts w:ascii="Times New Roman" w:hAnsi="Times New Roman"/>
                <w:b/>
              </w:rPr>
            </w:pPr>
          </w:p>
        </w:tc>
      </w:tr>
      <w:tr w:rsidR="00F75875" w:rsidRPr="006F3AD0" w:rsidTr="00F75875">
        <w:trPr>
          <w:trHeight w:val="637"/>
        </w:trPr>
        <w:tc>
          <w:tcPr>
            <w:tcW w:w="3577" w:type="dxa"/>
          </w:tcPr>
          <w:p w:rsidR="00F75875" w:rsidRPr="00D53862" w:rsidRDefault="00F70C28" w:rsidP="0077541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Кононенко Ирина В</w:t>
            </w:r>
            <w:r w:rsidR="0077541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адимиров</w:t>
            </w:r>
            <w:r w:rsidR="00F7587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210" w:type="dxa"/>
          </w:tcPr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  <w:r w:rsidRPr="006F3AD0">
              <w:rPr>
                <w:rFonts w:ascii="Times New Roman" w:hAnsi="Times New Roman"/>
              </w:rPr>
              <w:t>-</w:t>
            </w:r>
          </w:p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</w:p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</w:p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</w:p>
          <w:p w:rsidR="00F75875" w:rsidRPr="006F3AD0" w:rsidRDefault="00F75875" w:rsidP="009F0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F75875" w:rsidRPr="00442497" w:rsidRDefault="00F75875" w:rsidP="009F0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  <w:r w:rsidR="00775416">
              <w:rPr>
                <w:rFonts w:ascii="Times New Roman" w:hAnsi="Times New Roman"/>
                <w:b/>
                <w:sz w:val="24"/>
                <w:szCs w:val="24"/>
              </w:rPr>
              <w:t xml:space="preserve"> СП</w:t>
            </w:r>
          </w:p>
        </w:tc>
      </w:tr>
      <w:tr w:rsidR="00F75875" w:rsidRPr="006F3AD0" w:rsidTr="00F75875">
        <w:tc>
          <w:tcPr>
            <w:tcW w:w="3577" w:type="dxa"/>
          </w:tcPr>
          <w:p w:rsidR="00F75875" w:rsidRPr="00442497" w:rsidRDefault="00F70C28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Ильина Людмила Львовна</w:t>
            </w: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F75875" w:rsidRPr="00442497" w:rsidRDefault="00F75875" w:rsidP="009F01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2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784" w:type="dxa"/>
          </w:tcPr>
          <w:p w:rsidR="00F75875" w:rsidRPr="00442497" w:rsidRDefault="00F70C28" w:rsidP="009F0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с</w:t>
            </w:r>
            <w:r w:rsidR="00F75875" w:rsidRPr="00442497">
              <w:rPr>
                <w:rFonts w:ascii="Times New Roman" w:hAnsi="Times New Roman"/>
                <w:b/>
                <w:sz w:val="24"/>
                <w:szCs w:val="24"/>
              </w:rPr>
              <w:t>пециалист, секретарь комиссии</w:t>
            </w:r>
          </w:p>
          <w:p w:rsidR="00F75875" w:rsidRPr="00442497" w:rsidRDefault="00F75875" w:rsidP="009F0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875" w:rsidRPr="006F3AD0" w:rsidTr="00F75875">
        <w:trPr>
          <w:trHeight w:val="1551"/>
        </w:trPr>
        <w:tc>
          <w:tcPr>
            <w:tcW w:w="3577" w:type="dxa"/>
          </w:tcPr>
          <w:p w:rsidR="00F75875" w:rsidRPr="00442497" w:rsidRDefault="00F70C28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Валентина Павловна                                               </w:t>
            </w:r>
          </w:p>
        </w:tc>
        <w:tc>
          <w:tcPr>
            <w:tcW w:w="1210" w:type="dxa"/>
          </w:tcPr>
          <w:p w:rsidR="00F75875" w:rsidRDefault="00F75875" w:rsidP="009F01B2">
            <w:pPr>
              <w:jc w:val="center"/>
              <w:rPr>
                <w:rFonts w:ascii="Times New Roman" w:hAnsi="Times New Roman"/>
                <w:b/>
              </w:rPr>
            </w:pPr>
          </w:p>
          <w:p w:rsidR="00F70C28" w:rsidRPr="00442497" w:rsidRDefault="00F70C28" w:rsidP="009F01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</w:p>
        </w:tc>
        <w:tc>
          <w:tcPr>
            <w:tcW w:w="4784" w:type="dxa"/>
          </w:tcPr>
          <w:p w:rsidR="00F75875" w:rsidRPr="00442497" w:rsidRDefault="00F75875" w:rsidP="009F0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</w:p>
        </w:tc>
      </w:tr>
      <w:tr w:rsidR="00F75875" w:rsidRPr="006F3AD0" w:rsidTr="00F75875">
        <w:tc>
          <w:tcPr>
            <w:tcW w:w="3577" w:type="dxa"/>
          </w:tcPr>
          <w:p w:rsidR="00F75875" w:rsidRPr="00442497" w:rsidRDefault="00775416" w:rsidP="009F01B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Морозова Людмила Ильинич</w:t>
            </w:r>
            <w:r w:rsidR="00F75875" w:rsidRPr="0044249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210" w:type="dxa"/>
          </w:tcPr>
          <w:p w:rsidR="00F75875" w:rsidRPr="00442497" w:rsidRDefault="00F75875" w:rsidP="009F01B2">
            <w:pPr>
              <w:jc w:val="center"/>
              <w:rPr>
                <w:rFonts w:ascii="Times New Roman" w:hAnsi="Times New Roman"/>
                <w:b/>
              </w:rPr>
            </w:pPr>
            <w:r w:rsidRPr="00442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784" w:type="dxa"/>
          </w:tcPr>
          <w:p w:rsidR="00F75875" w:rsidRPr="00442497" w:rsidRDefault="00F75875" w:rsidP="009F01B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</w:p>
          <w:p w:rsidR="00F75875" w:rsidRPr="00442497" w:rsidRDefault="00F75875" w:rsidP="009F01B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5875" w:rsidRPr="00FF3B4C" w:rsidRDefault="00F75875" w:rsidP="00F75875">
      <w:pPr>
        <w:jc w:val="center"/>
        <w:rPr>
          <w:b/>
          <w:color w:val="FF0000"/>
        </w:rPr>
      </w:pPr>
    </w:p>
    <w:p w:rsidR="00F861F6" w:rsidRDefault="006767AF"/>
    <w:sectPr w:rsidR="00F861F6" w:rsidSect="00152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AF" w:rsidRDefault="006767AF" w:rsidP="00152F44">
      <w:pPr>
        <w:spacing w:after="0" w:line="240" w:lineRule="auto"/>
      </w:pPr>
      <w:r>
        <w:separator/>
      </w:r>
    </w:p>
  </w:endnote>
  <w:endnote w:type="continuationSeparator" w:id="0">
    <w:p w:rsidR="006767AF" w:rsidRDefault="006767AF" w:rsidP="0015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AF" w:rsidRDefault="006767AF" w:rsidP="00152F44">
      <w:pPr>
        <w:spacing w:after="0" w:line="240" w:lineRule="auto"/>
      </w:pPr>
      <w:r>
        <w:separator/>
      </w:r>
    </w:p>
  </w:footnote>
  <w:footnote w:type="continuationSeparator" w:id="0">
    <w:p w:rsidR="006767AF" w:rsidRDefault="006767AF" w:rsidP="0015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5B" w:rsidRDefault="006767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18"/>
    <w:multiLevelType w:val="multilevel"/>
    <w:tmpl w:val="9542761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93C00"/>
    <w:multiLevelType w:val="multilevel"/>
    <w:tmpl w:val="954276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446509"/>
    <w:multiLevelType w:val="multilevel"/>
    <w:tmpl w:val="954276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CEA5049"/>
    <w:multiLevelType w:val="multilevel"/>
    <w:tmpl w:val="954276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535"/>
    <w:rsid w:val="0010108B"/>
    <w:rsid w:val="00101EB4"/>
    <w:rsid w:val="00152F44"/>
    <w:rsid w:val="002236BD"/>
    <w:rsid w:val="002A5535"/>
    <w:rsid w:val="002E36A1"/>
    <w:rsid w:val="003B1D8A"/>
    <w:rsid w:val="00411A4F"/>
    <w:rsid w:val="004139B5"/>
    <w:rsid w:val="00421AA8"/>
    <w:rsid w:val="00447DD5"/>
    <w:rsid w:val="0045625A"/>
    <w:rsid w:val="00461F3F"/>
    <w:rsid w:val="00563A86"/>
    <w:rsid w:val="00594250"/>
    <w:rsid w:val="00663668"/>
    <w:rsid w:val="006767AF"/>
    <w:rsid w:val="00693262"/>
    <w:rsid w:val="00700B89"/>
    <w:rsid w:val="00775416"/>
    <w:rsid w:val="00BA3527"/>
    <w:rsid w:val="00BB59E2"/>
    <w:rsid w:val="00BB75AA"/>
    <w:rsid w:val="00CC5185"/>
    <w:rsid w:val="00E01669"/>
    <w:rsid w:val="00F70C28"/>
    <w:rsid w:val="00F75875"/>
    <w:rsid w:val="00FA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5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5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87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Основной текст (2)_"/>
    <w:link w:val="21"/>
    <w:rsid w:val="00F75875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587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87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Theme="minorHAnsi" w:hAnsi="Times New Roman" w:cstheme="minorBidi"/>
      <w:b/>
      <w:bCs/>
    </w:rPr>
  </w:style>
  <w:style w:type="paragraph" w:customStyle="1" w:styleId="ConsPlusTitle">
    <w:name w:val="ConsPlusTitle"/>
    <w:rsid w:val="00F75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5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5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87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Основной текст (2)_"/>
    <w:link w:val="21"/>
    <w:rsid w:val="00F75875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587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87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Theme="minorHAnsi" w:hAnsi="Times New Roman" w:cstheme="minorBidi"/>
      <w:b/>
      <w:bCs/>
    </w:rPr>
  </w:style>
  <w:style w:type="paragraph" w:customStyle="1" w:styleId="ConsPlusTitle">
    <w:name w:val="ConsPlusTitle"/>
    <w:rsid w:val="00F75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2020-07-06T08:49:00Z</cp:lastPrinted>
  <dcterms:created xsi:type="dcterms:W3CDTF">2020-10-13T06:28:00Z</dcterms:created>
  <dcterms:modified xsi:type="dcterms:W3CDTF">2020-10-13T06:28:00Z</dcterms:modified>
</cp:coreProperties>
</file>