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4C0F" w14:textId="77777777" w:rsidR="0016026A" w:rsidRDefault="0016026A" w:rsidP="0016026A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14:paraId="6A7A91FF" w14:textId="77777777" w:rsidR="0016026A" w:rsidRDefault="0016026A" w:rsidP="0016026A">
      <w:pPr>
        <w:jc w:val="center"/>
        <w:outlineLvl w:val="0"/>
        <w:rPr>
          <w:b/>
          <w:i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КАЛУЖСКАЯ ОБЛАСТЬ МАЛОЯРОСЛАВЕЦКИЙ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</w:rPr>
        <w:t>РАЙОН</w:t>
      </w:r>
    </w:p>
    <w:p w14:paraId="7B3FC677" w14:textId="77777777" w:rsidR="0016026A" w:rsidRDefault="0016026A" w:rsidP="0016026A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СЕЛЬСКОГО ПОСЕЛЕНИЯ</w:t>
      </w:r>
    </w:p>
    <w:p w14:paraId="58ADB379" w14:textId="77777777" w:rsidR="0016026A" w:rsidRDefault="0016026A" w:rsidP="0016026A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«ДЕРЕВНЯ ПРУДКИ»</w:t>
      </w:r>
    </w:p>
    <w:p w14:paraId="1ACB06B2" w14:textId="77777777" w:rsidR="0016026A" w:rsidRDefault="0016026A" w:rsidP="0016026A">
      <w:pPr>
        <w:jc w:val="center"/>
        <w:outlineLvl w:val="0"/>
        <w:rPr>
          <w:b/>
          <w:color w:val="000000"/>
          <w:sz w:val="28"/>
          <w:szCs w:val="28"/>
        </w:rPr>
      </w:pPr>
    </w:p>
    <w:p w14:paraId="79CC970E" w14:textId="77777777" w:rsidR="0016026A" w:rsidRDefault="0016026A" w:rsidP="0016026A">
      <w:pPr>
        <w:jc w:val="center"/>
        <w:outlineLvl w:val="0"/>
        <w:rPr>
          <w:b/>
          <w:color w:val="000000"/>
          <w:sz w:val="28"/>
          <w:szCs w:val="28"/>
        </w:rPr>
      </w:pPr>
    </w:p>
    <w:p w14:paraId="38CBDD5C" w14:textId="77777777" w:rsidR="0016026A" w:rsidRDefault="0016026A" w:rsidP="0016026A">
      <w:pPr>
        <w:tabs>
          <w:tab w:val="left" w:pos="259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7FF7F433" w14:textId="77777777" w:rsidR="0016026A" w:rsidRDefault="0016026A" w:rsidP="0016026A">
      <w:pPr>
        <w:tabs>
          <w:tab w:val="left" w:pos="2595"/>
        </w:tabs>
        <w:jc w:val="center"/>
        <w:rPr>
          <w:b/>
          <w:color w:val="000000"/>
          <w:sz w:val="28"/>
          <w:szCs w:val="28"/>
        </w:rPr>
      </w:pPr>
    </w:p>
    <w:p w14:paraId="66604A4D" w14:textId="77777777" w:rsidR="0016026A" w:rsidRDefault="0016026A" w:rsidP="0016026A">
      <w:pPr>
        <w:pStyle w:val="ad"/>
        <w:rPr>
          <w:rFonts w:ascii="Times New Roman" w:hAnsi="Times New Roman"/>
          <w:b/>
          <w:color w:val="000000"/>
          <w:sz w:val="28"/>
          <w:szCs w:val="28"/>
        </w:rPr>
      </w:pPr>
    </w:p>
    <w:p w14:paraId="170F5CE4" w14:textId="77777777" w:rsidR="0016026A" w:rsidRDefault="0016026A" w:rsidP="0016026A">
      <w:pPr>
        <w:pStyle w:val="ad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 06 марта 2025 года                                                                                    № 14</w:t>
      </w:r>
    </w:p>
    <w:p w14:paraId="436B6667" w14:textId="77777777" w:rsidR="0016026A" w:rsidRDefault="0016026A" w:rsidP="0016026A">
      <w:pPr>
        <w:pStyle w:val="ad"/>
        <w:rPr>
          <w:rFonts w:ascii="Times New Roman" w:hAnsi="Times New Roman"/>
          <w:b/>
          <w:color w:val="000000"/>
          <w:sz w:val="28"/>
          <w:szCs w:val="28"/>
        </w:rPr>
      </w:pPr>
    </w:p>
    <w:p w14:paraId="0A445384" w14:textId="786113B6" w:rsidR="0016026A" w:rsidRDefault="0016026A" w:rsidP="0016026A">
      <w:pPr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Об </w:t>
      </w:r>
      <w:r w:rsidR="00403E9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отмене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="00403E9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постановления</w:t>
      </w:r>
      <w:r w:rsidR="00403E9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№ 18 </w:t>
      </w:r>
      <w:r w:rsidR="00403E9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от </w:t>
      </w:r>
      <w:r w:rsidR="00403E9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08.05.2024</w:t>
      </w:r>
    </w:p>
    <w:p w14:paraId="7A44971D" w14:textId="4D91893A" w:rsidR="0016026A" w:rsidRDefault="0016026A" w:rsidP="0016026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proofErr w:type="gramStart"/>
      <w:r>
        <w:rPr>
          <w:b/>
          <w:color w:val="000000"/>
          <w:sz w:val="28"/>
          <w:szCs w:val="28"/>
        </w:rPr>
        <w:t xml:space="preserve">Об </w:t>
      </w:r>
      <w:r w:rsidR="00403E9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утверждении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="00403E9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муниципальной программы</w:t>
      </w:r>
    </w:p>
    <w:p w14:paraId="34661B29" w14:textId="77777777" w:rsidR="0016026A" w:rsidRDefault="0016026A" w:rsidP="0016026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области энергосбережения и энергоэффективности </w:t>
      </w:r>
    </w:p>
    <w:p w14:paraId="4C2CD5D3" w14:textId="59CC7D28" w:rsidR="0016026A" w:rsidRDefault="0016026A" w:rsidP="0016026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2024 – 2026 годы </w:t>
      </w:r>
      <w:proofErr w:type="gramStart"/>
      <w:r>
        <w:rPr>
          <w:b/>
          <w:color w:val="000000"/>
          <w:sz w:val="28"/>
          <w:szCs w:val="28"/>
        </w:rPr>
        <w:t>МУК  «</w:t>
      </w:r>
      <w:proofErr w:type="spellStart"/>
      <w:proofErr w:type="gramEnd"/>
      <w:r>
        <w:rPr>
          <w:b/>
          <w:color w:val="000000"/>
          <w:sz w:val="28"/>
          <w:szCs w:val="28"/>
        </w:rPr>
        <w:t>Прудковский</w:t>
      </w:r>
      <w:proofErr w:type="spellEnd"/>
      <w:r>
        <w:rPr>
          <w:b/>
          <w:color w:val="000000"/>
          <w:sz w:val="28"/>
          <w:szCs w:val="28"/>
        </w:rPr>
        <w:t xml:space="preserve">  СДК»</w:t>
      </w:r>
      <w:r w:rsidR="00403E9E">
        <w:rPr>
          <w:b/>
          <w:color w:val="000000"/>
          <w:sz w:val="28"/>
          <w:szCs w:val="28"/>
        </w:rPr>
        <w:t>»</w:t>
      </w:r>
    </w:p>
    <w:p w14:paraId="6F13E900" w14:textId="77777777" w:rsidR="0016026A" w:rsidRDefault="0016026A" w:rsidP="0016026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69DE8DAC" w14:textId="77777777" w:rsidR="0016026A" w:rsidRDefault="0016026A" w:rsidP="0016026A">
      <w:pPr>
        <w:rPr>
          <w:rFonts w:ascii="Arial" w:hAnsi="Arial" w:cs="Arial"/>
          <w:b/>
          <w:color w:val="000000"/>
          <w:sz w:val="32"/>
        </w:rPr>
      </w:pPr>
    </w:p>
    <w:p w14:paraId="77CDC156" w14:textId="24770862" w:rsidR="00403E9E" w:rsidRDefault="0016026A" w:rsidP="00403E9E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В соответствии с экспертным заключением правового управления Администрации Губернатора Калужской области от 21.05.2024 № 1688-М-15/2024</w:t>
      </w:r>
      <w:r w:rsidR="00403E9E">
        <w:rPr>
          <w:color w:val="000000"/>
          <w:sz w:val="28"/>
          <w:szCs w:val="28"/>
        </w:rPr>
        <w:t xml:space="preserve"> на постановление администрации сельского поселения «Деревня Прудки» </w:t>
      </w:r>
      <w:r w:rsidR="00403E9E" w:rsidRPr="00403E9E">
        <w:rPr>
          <w:bCs/>
          <w:color w:val="000000"/>
          <w:sz w:val="28"/>
          <w:szCs w:val="28"/>
        </w:rPr>
        <w:t>«Об утверждении муниципальной программы</w:t>
      </w:r>
      <w:r w:rsidR="00403E9E">
        <w:rPr>
          <w:bCs/>
          <w:color w:val="000000"/>
          <w:sz w:val="28"/>
          <w:szCs w:val="28"/>
        </w:rPr>
        <w:t xml:space="preserve"> </w:t>
      </w:r>
      <w:r w:rsidR="00403E9E" w:rsidRPr="00403E9E">
        <w:rPr>
          <w:bCs/>
          <w:color w:val="000000"/>
          <w:sz w:val="28"/>
          <w:szCs w:val="28"/>
        </w:rPr>
        <w:t>в области энергосбережения и энергоэффективности</w:t>
      </w:r>
      <w:r w:rsidR="00403E9E">
        <w:rPr>
          <w:bCs/>
          <w:color w:val="000000"/>
          <w:sz w:val="28"/>
          <w:szCs w:val="28"/>
        </w:rPr>
        <w:t xml:space="preserve"> </w:t>
      </w:r>
      <w:r w:rsidR="00403E9E" w:rsidRPr="00403E9E">
        <w:rPr>
          <w:bCs/>
          <w:color w:val="000000"/>
          <w:sz w:val="28"/>
          <w:szCs w:val="28"/>
        </w:rPr>
        <w:t xml:space="preserve">на 2024 – 2026 годы </w:t>
      </w:r>
      <w:proofErr w:type="gramStart"/>
      <w:r w:rsidR="00403E9E" w:rsidRPr="00403E9E">
        <w:rPr>
          <w:bCs/>
          <w:color w:val="000000"/>
          <w:sz w:val="28"/>
          <w:szCs w:val="28"/>
        </w:rPr>
        <w:t>МУК  «</w:t>
      </w:r>
      <w:proofErr w:type="spellStart"/>
      <w:proofErr w:type="gramEnd"/>
      <w:r w:rsidR="00403E9E" w:rsidRPr="00403E9E">
        <w:rPr>
          <w:bCs/>
          <w:color w:val="000000"/>
          <w:sz w:val="28"/>
          <w:szCs w:val="28"/>
        </w:rPr>
        <w:t>Прудковский</w:t>
      </w:r>
      <w:proofErr w:type="spellEnd"/>
      <w:r w:rsidR="00403E9E" w:rsidRPr="00403E9E">
        <w:rPr>
          <w:bCs/>
          <w:color w:val="000000"/>
          <w:sz w:val="28"/>
          <w:szCs w:val="28"/>
        </w:rPr>
        <w:t xml:space="preserve">  СДК»»</w:t>
      </w:r>
      <w:r w:rsidR="002674F2">
        <w:rPr>
          <w:bCs/>
          <w:color w:val="000000"/>
          <w:sz w:val="28"/>
          <w:szCs w:val="28"/>
        </w:rPr>
        <w:t xml:space="preserve">, администрация сельского поселения «Деревня Прудки» </w:t>
      </w:r>
      <w:r w:rsidR="002674F2" w:rsidRPr="002674F2">
        <w:rPr>
          <w:b/>
          <w:color w:val="000000"/>
          <w:sz w:val="28"/>
          <w:szCs w:val="28"/>
        </w:rPr>
        <w:t>ПОСТАНОВЛЯЕТ :</w:t>
      </w:r>
    </w:p>
    <w:p w14:paraId="12315532" w14:textId="77777777" w:rsidR="002674F2" w:rsidRDefault="002674F2" w:rsidP="00403E9E">
      <w:pPr>
        <w:jc w:val="both"/>
        <w:rPr>
          <w:b/>
          <w:color w:val="000000"/>
          <w:sz w:val="28"/>
          <w:szCs w:val="28"/>
        </w:rPr>
      </w:pPr>
    </w:p>
    <w:p w14:paraId="0E86230A" w14:textId="18390562" w:rsidR="002674F2" w:rsidRDefault="002674F2" w:rsidP="002674F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74F2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сельского поселения «Деревня Прудки» от 08.05.2024 № 18 </w:t>
      </w:r>
      <w:r w:rsidRPr="002674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муниципальной программы в области энергосбережения и энергоэффективности на 2024 – 2026 годы </w:t>
      </w:r>
      <w:proofErr w:type="gramStart"/>
      <w:r w:rsidRPr="002674F2">
        <w:rPr>
          <w:rFonts w:ascii="Times New Roman" w:hAnsi="Times New Roman" w:cs="Times New Roman"/>
          <w:bCs/>
          <w:color w:val="000000"/>
          <w:sz w:val="28"/>
          <w:szCs w:val="28"/>
        </w:rPr>
        <w:t>МУК  «</w:t>
      </w:r>
      <w:proofErr w:type="spellStart"/>
      <w:proofErr w:type="gramEnd"/>
      <w:r w:rsidRPr="002674F2">
        <w:rPr>
          <w:rFonts w:ascii="Times New Roman" w:hAnsi="Times New Roman" w:cs="Times New Roman"/>
          <w:bCs/>
          <w:color w:val="000000"/>
          <w:sz w:val="28"/>
          <w:szCs w:val="28"/>
        </w:rPr>
        <w:t>Прудковский</w:t>
      </w:r>
      <w:proofErr w:type="spellEnd"/>
      <w:r w:rsidRPr="002674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СДК»»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отменить.</w:t>
      </w:r>
    </w:p>
    <w:p w14:paraId="5E58875B" w14:textId="3CA2D834" w:rsidR="002674F2" w:rsidRPr="002674F2" w:rsidRDefault="002674F2" w:rsidP="002674F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силу с момента принятия и опубликования (обнародования). </w:t>
      </w:r>
    </w:p>
    <w:p w14:paraId="1EF39183" w14:textId="10536330" w:rsidR="002674F2" w:rsidRPr="002674F2" w:rsidRDefault="002674F2" w:rsidP="002674F2">
      <w:pPr>
        <w:jc w:val="both"/>
        <w:rPr>
          <w:color w:val="000000"/>
          <w:sz w:val="28"/>
          <w:szCs w:val="28"/>
        </w:rPr>
      </w:pPr>
    </w:p>
    <w:p w14:paraId="1857DCE5" w14:textId="77777777" w:rsidR="0016026A" w:rsidRDefault="0016026A" w:rsidP="0016026A">
      <w:pPr>
        <w:ind w:firstLine="709"/>
        <w:jc w:val="both"/>
        <w:rPr>
          <w:color w:val="000000"/>
        </w:rPr>
      </w:pPr>
    </w:p>
    <w:p w14:paraId="7DC1FCBA" w14:textId="77777777" w:rsidR="0016026A" w:rsidRDefault="0016026A" w:rsidP="0016026A">
      <w:pPr>
        <w:pStyle w:val="ad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администрации </w:t>
      </w:r>
    </w:p>
    <w:p w14:paraId="16096CF9" w14:textId="77777777" w:rsidR="0016026A" w:rsidRDefault="0016026A" w:rsidP="0016026A">
      <w:pPr>
        <w:pStyle w:val="ad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</w:t>
      </w:r>
    </w:p>
    <w:p w14:paraId="02A65A9C" w14:textId="77777777" w:rsidR="0016026A" w:rsidRDefault="0016026A" w:rsidP="0016026A">
      <w:pPr>
        <w:pStyle w:val="ad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«Деревня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Прудки»   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И.В. Кононенко                                                                                      </w:t>
      </w:r>
    </w:p>
    <w:p w14:paraId="354A8483" w14:textId="77777777" w:rsidR="00EC15AF" w:rsidRDefault="00EC15AF"/>
    <w:sectPr w:rsidR="00EC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6DC4"/>
    <w:multiLevelType w:val="hybridMultilevel"/>
    <w:tmpl w:val="2308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C149D"/>
    <w:multiLevelType w:val="hybridMultilevel"/>
    <w:tmpl w:val="566E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F3851"/>
    <w:multiLevelType w:val="hybridMultilevel"/>
    <w:tmpl w:val="48C054B0"/>
    <w:lvl w:ilvl="0" w:tplc="BDB42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553693"/>
    <w:multiLevelType w:val="hybridMultilevel"/>
    <w:tmpl w:val="09F0B4E0"/>
    <w:lvl w:ilvl="0" w:tplc="1ADCE27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715280758">
    <w:abstractNumId w:val="2"/>
  </w:num>
  <w:num w:numId="2" w16cid:durableId="70780277">
    <w:abstractNumId w:val="3"/>
  </w:num>
  <w:num w:numId="3" w16cid:durableId="284432796">
    <w:abstractNumId w:val="1"/>
  </w:num>
  <w:num w:numId="4" w16cid:durableId="175624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E7"/>
    <w:rsid w:val="0016026A"/>
    <w:rsid w:val="00253BEC"/>
    <w:rsid w:val="002674F2"/>
    <w:rsid w:val="00403E9E"/>
    <w:rsid w:val="00641B9C"/>
    <w:rsid w:val="00BA7235"/>
    <w:rsid w:val="00CA1FE7"/>
    <w:rsid w:val="00E60EC8"/>
    <w:rsid w:val="00EA4652"/>
    <w:rsid w:val="00EC15AF"/>
    <w:rsid w:val="00E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BE0C"/>
  <w15:chartTrackingRefBased/>
  <w15:docId w15:val="{486EBE49-355D-4D70-9836-78AFE1E5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2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1F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FE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FE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FE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FE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FE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FE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FE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1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1F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1F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1F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1F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1F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1F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1F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1F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A1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FE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A1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1FE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A1F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1F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A1F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1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A1F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A1FE7"/>
    <w:rPr>
      <w:b/>
      <w:bCs/>
      <w:smallCaps/>
      <w:color w:val="2F5496" w:themeColor="accent1" w:themeShade="BF"/>
      <w:spacing w:val="5"/>
    </w:rPr>
  </w:style>
  <w:style w:type="character" w:customStyle="1" w:styleId="ac">
    <w:name w:val="Без интервала Знак"/>
    <w:link w:val="ad"/>
    <w:uiPriority w:val="99"/>
    <w:locked/>
    <w:rsid w:val="0016026A"/>
    <w:rPr>
      <w:rFonts w:ascii="Calibri" w:eastAsia="Calibri" w:hAnsi="Calibri" w:cs="Calibri"/>
    </w:rPr>
  </w:style>
  <w:style w:type="paragraph" w:styleId="ad">
    <w:name w:val="No Spacing"/>
    <w:link w:val="ac"/>
    <w:uiPriority w:val="99"/>
    <w:qFormat/>
    <w:rsid w:val="0016026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adm</dc:creator>
  <cp:keywords/>
  <dc:description/>
  <cp:lastModifiedBy>adm adm</cp:lastModifiedBy>
  <cp:revision>7</cp:revision>
  <cp:lastPrinted>2025-03-10T06:51:00Z</cp:lastPrinted>
  <dcterms:created xsi:type="dcterms:W3CDTF">2025-03-10T06:27:00Z</dcterms:created>
  <dcterms:modified xsi:type="dcterms:W3CDTF">2025-03-10T06:52:00Z</dcterms:modified>
</cp:coreProperties>
</file>