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2A9F" w14:textId="5AE7494F" w:rsidR="003429EE" w:rsidRPr="000C3F92" w:rsidRDefault="000C3F92" w:rsidP="000C3F92">
      <w:pPr>
        <w:jc w:val="center"/>
        <w:rPr>
          <w:b/>
          <w:bCs/>
          <w:sz w:val="24"/>
          <w:szCs w:val="24"/>
        </w:rPr>
      </w:pPr>
      <w:r w:rsidRPr="000C3F92">
        <w:rPr>
          <w:b/>
          <w:bCs/>
          <w:sz w:val="24"/>
          <w:szCs w:val="24"/>
        </w:rPr>
        <w:t>РФ</w:t>
      </w:r>
    </w:p>
    <w:p w14:paraId="75F44FE9" w14:textId="6FDCF2BF" w:rsidR="000C3F92" w:rsidRPr="000C3F92" w:rsidRDefault="000C3F92" w:rsidP="000C3F92">
      <w:pPr>
        <w:jc w:val="center"/>
        <w:rPr>
          <w:b/>
          <w:bCs/>
          <w:sz w:val="24"/>
          <w:szCs w:val="24"/>
        </w:rPr>
      </w:pPr>
      <w:r w:rsidRPr="000C3F92">
        <w:rPr>
          <w:b/>
          <w:bCs/>
          <w:sz w:val="24"/>
          <w:szCs w:val="24"/>
        </w:rPr>
        <w:t>КАЛУЖСКАЯ  ОБЛАСТЬ   МАЛОЯРОСЛАВЕЦКИЙ  РАЙОН</w:t>
      </w:r>
    </w:p>
    <w:p w14:paraId="0A598087" w14:textId="6448F32B" w:rsidR="000C3F92" w:rsidRPr="000C3F92" w:rsidRDefault="000C3F92" w:rsidP="000C3F92">
      <w:pPr>
        <w:jc w:val="center"/>
        <w:rPr>
          <w:b/>
          <w:bCs/>
          <w:sz w:val="24"/>
          <w:szCs w:val="24"/>
        </w:rPr>
      </w:pPr>
      <w:r w:rsidRPr="000C3F92">
        <w:rPr>
          <w:b/>
          <w:bCs/>
          <w:sz w:val="24"/>
          <w:szCs w:val="24"/>
        </w:rPr>
        <w:t>АДМИНИСТАРЦИЯ  СЕЛЬСКОГО  ПОСЕЛЕНИЯ</w:t>
      </w:r>
    </w:p>
    <w:p w14:paraId="5DA5B05B" w14:textId="554BED70" w:rsidR="000C3F92" w:rsidRPr="000C3F92" w:rsidRDefault="000C3F92" w:rsidP="000C3F92">
      <w:pPr>
        <w:jc w:val="center"/>
        <w:rPr>
          <w:b/>
          <w:bCs/>
          <w:sz w:val="24"/>
          <w:szCs w:val="24"/>
        </w:rPr>
      </w:pPr>
      <w:r w:rsidRPr="000C3F92">
        <w:rPr>
          <w:b/>
          <w:bCs/>
          <w:sz w:val="24"/>
          <w:szCs w:val="24"/>
        </w:rPr>
        <w:t>«ДЕРЕВНЯ  ПРУДКИ»</w:t>
      </w:r>
    </w:p>
    <w:p w14:paraId="486F39BE" w14:textId="239B629C" w:rsidR="003429EE" w:rsidRPr="000C3F92" w:rsidRDefault="003429EE" w:rsidP="000C3F92">
      <w:pPr>
        <w:jc w:val="center"/>
        <w:rPr>
          <w:b/>
          <w:bCs/>
          <w:sz w:val="24"/>
          <w:szCs w:val="24"/>
        </w:rPr>
      </w:pPr>
    </w:p>
    <w:p w14:paraId="1B22BD5C" w14:textId="1EC73F3A" w:rsidR="000C3F92" w:rsidRDefault="000C3F92" w:rsidP="003429EE"/>
    <w:p w14:paraId="5CD14E83" w14:textId="77777777" w:rsidR="000C3F92" w:rsidRDefault="000C3F92" w:rsidP="003429EE"/>
    <w:p w14:paraId="6E071679" w14:textId="77777777" w:rsidR="003429EE" w:rsidRPr="000C3F92" w:rsidRDefault="003429EE" w:rsidP="003429EE">
      <w:pPr>
        <w:pStyle w:val="2"/>
        <w:rPr>
          <w:sz w:val="28"/>
          <w:szCs w:val="28"/>
        </w:rPr>
      </w:pPr>
      <w:r w:rsidRPr="000C3F92">
        <w:rPr>
          <w:sz w:val="28"/>
          <w:szCs w:val="28"/>
        </w:rPr>
        <w:t>ПОСТАНОВЛЕНИЕ</w:t>
      </w:r>
    </w:p>
    <w:p w14:paraId="20F601BE" w14:textId="77777777" w:rsidR="003429EE" w:rsidRDefault="003429EE" w:rsidP="003429EE">
      <w:pPr>
        <w:jc w:val="both"/>
        <w:rPr>
          <w:sz w:val="2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8AD8B26" w14:textId="09B81EB2" w:rsidR="003429EE" w:rsidRPr="000C3F92" w:rsidRDefault="000C3F92" w:rsidP="003429EE">
      <w:pPr>
        <w:rPr>
          <w:b/>
          <w:bCs/>
          <w:sz w:val="26"/>
          <w:szCs w:val="26"/>
        </w:rPr>
      </w:pPr>
      <w:r w:rsidRPr="000C3F92">
        <w:rPr>
          <w:b/>
          <w:bCs/>
          <w:sz w:val="26"/>
          <w:szCs w:val="26"/>
        </w:rPr>
        <w:t>о</w:t>
      </w:r>
      <w:r w:rsidR="003429EE" w:rsidRPr="000C3F92">
        <w:rPr>
          <w:b/>
          <w:bCs/>
          <w:sz w:val="26"/>
          <w:szCs w:val="26"/>
        </w:rPr>
        <w:t xml:space="preserve">т </w:t>
      </w:r>
      <w:r w:rsidRPr="000C3F92">
        <w:rPr>
          <w:b/>
          <w:bCs/>
          <w:sz w:val="26"/>
          <w:szCs w:val="26"/>
        </w:rPr>
        <w:t xml:space="preserve"> 01 апреля</w:t>
      </w:r>
      <w:r w:rsidR="003429EE" w:rsidRPr="000C3F92">
        <w:rPr>
          <w:b/>
          <w:bCs/>
          <w:sz w:val="26"/>
          <w:szCs w:val="26"/>
        </w:rPr>
        <w:t xml:space="preserve"> 202</w:t>
      </w:r>
      <w:r w:rsidRPr="000C3F92">
        <w:rPr>
          <w:b/>
          <w:bCs/>
          <w:sz w:val="26"/>
          <w:szCs w:val="26"/>
        </w:rPr>
        <w:t>2</w:t>
      </w:r>
      <w:r w:rsidR="003429EE" w:rsidRPr="000C3F92">
        <w:rPr>
          <w:b/>
          <w:bCs/>
          <w:sz w:val="26"/>
          <w:szCs w:val="26"/>
        </w:rPr>
        <w:t xml:space="preserve"> г</w:t>
      </w:r>
      <w:r w:rsidRPr="000C3F92">
        <w:rPr>
          <w:b/>
          <w:bCs/>
          <w:sz w:val="26"/>
          <w:szCs w:val="26"/>
        </w:rPr>
        <w:t>ода</w:t>
      </w:r>
      <w:r w:rsidR="003429EE" w:rsidRPr="000C3F92">
        <w:rPr>
          <w:b/>
          <w:bCs/>
          <w:sz w:val="26"/>
          <w:szCs w:val="26"/>
        </w:rPr>
        <w:t xml:space="preserve">                                                                                            № </w:t>
      </w:r>
      <w:r w:rsidRPr="000C3F92">
        <w:rPr>
          <w:b/>
          <w:bCs/>
          <w:sz w:val="26"/>
          <w:szCs w:val="26"/>
        </w:rPr>
        <w:t>17</w:t>
      </w:r>
    </w:p>
    <w:p w14:paraId="54C00253" w14:textId="77777777" w:rsidR="003429EE" w:rsidRDefault="003429EE" w:rsidP="003429EE">
      <w:pPr>
        <w:pStyle w:val="21"/>
        <w:rPr>
          <w:szCs w:val="26"/>
        </w:rPr>
      </w:pPr>
    </w:p>
    <w:p w14:paraId="65261BF7" w14:textId="0A65A67C" w:rsidR="003429EE" w:rsidRDefault="003429EE" w:rsidP="003429EE">
      <w:pPr>
        <w:suppressAutoHyphens/>
        <w:ind w:right="4246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Об утверждении Положения об архиве администрации сельского поселения «</w:t>
      </w:r>
      <w:r w:rsidR="000C3F92">
        <w:rPr>
          <w:b/>
          <w:sz w:val="24"/>
          <w:szCs w:val="24"/>
          <w:lang w:eastAsia="ar-SA"/>
        </w:rPr>
        <w:t>Деревня  Прудки</w:t>
      </w:r>
      <w:r>
        <w:rPr>
          <w:b/>
          <w:sz w:val="24"/>
          <w:szCs w:val="24"/>
          <w:lang w:eastAsia="ar-SA"/>
        </w:rPr>
        <w:t xml:space="preserve">» </w:t>
      </w:r>
    </w:p>
    <w:p w14:paraId="020BCF91" w14:textId="77777777" w:rsidR="003429EE" w:rsidRDefault="003429EE" w:rsidP="003429EE">
      <w:pPr>
        <w:suppressAutoHyphens/>
        <w:ind w:firstLine="567"/>
        <w:jc w:val="both"/>
        <w:rPr>
          <w:sz w:val="26"/>
          <w:szCs w:val="26"/>
          <w:lang w:eastAsia="ar-SA"/>
        </w:rPr>
      </w:pPr>
    </w:p>
    <w:p w14:paraId="1A269251" w14:textId="53461FD3" w:rsidR="003429EE" w:rsidRDefault="003429EE" w:rsidP="003429EE">
      <w:pPr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соответствии с Федеральным законом от 16 сентября 2003 года № 131-ФЗ «Об общих принципах организации местного самоуправления в Российской Федерации», Приказом Федерального архивного агентства от 11.04.2018 г</w:t>
      </w:r>
      <w:r w:rsidR="000C3F92">
        <w:rPr>
          <w:sz w:val="24"/>
          <w:szCs w:val="24"/>
          <w:lang w:eastAsia="ar-SA"/>
        </w:rPr>
        <w:t>ода</w:t>
      </w:r>
      <w:r>
        <w:rPr>
          <w:sz w:val="24"/>
          <w:szCs w:val="24"/>
          <w:lang w:eastAsia="ar-SA"/>
        </w:rPr>
        <w:t xml:space="preserve"> №</w:t>
      </w:r>
      <w:r w:rsidR="000C3F92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42 «Об утверждении примерного положения об архиве организации»., Федеральным законом от 22 октября 2004 года № 125-ФЗ «Об архивном деле в Российской Федерации», руководствуясь Уставом сельского поселения «</w:t>
      </w:r>
      <w:r w:rsidR="000C3F92">
        <w:rPr>
          <w:sz w:val="24"/>
          <w:szCs w:val="24"/>
          <w:lang w:eastAsia="ar-SA"/>
        </w:rPr>
        <w:t>Деревня Прудки</w:t>
      </w:r>
      <w:r>
        <w:rPr>
          <w:sz w:val="24"/>
          <w:szCs w:val="24"/>
          <w:lang w:eastAsia="ar-SA"/>
        </w:rPr>
        <w:t>»</w:t>
      </w:r>
    </w:p>
    <w:p w14:paraId="54C80073" w14:textId="77777777" w:rsidR="003429EE" w:rsidRDefault="003429EE" w:rsidP="003429EE">
      <w:pPr>
        <w:ind w:firstLine="720"/>
        <w:jc w:val="both"/>
        <w:rPr>
          <w:sz w:val="26"/>
          <w:szCs w:val="26"/>
        </w:rPr>
      </w:pPr>
    </w:p>
    <w:p w14:paraId="17C61026" w14:textId="2294A15A" w:rsidR="003429EE" w:rsidRDefault="003429EE" w:rsidP="003429EE">
      <w:pPr>
        <w:ind w:left="128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сельского поселения «</w:t>
      </w:r>
      <w:r w:rsidR="000C3F92">
        <w:rPr>
          <w:b/>
          <w:sz w:val="26"/>
          <w:szCs w:val="26"/>
        </w:rPr>
        <w:t>Деревня Прудки</w:t>
      </w:r>
      <w:r>
        <w:rPr>
          <w:b/>
          <w:sz w:val="26"/>
          <w:szCs w:val="26"/>
        </w:rPr>
        <w:t>»</w:t>
      </w:r>
    </w:p>
    <w:p w14:paraId="24664983" w14:textId="77777777" w:rsidR="003429EE" w:rsidRDefault="003429EE" w:rsidP="003429EE">
      <w:pPr>
        <w:ind w:left="128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14:paraId="031EF9EA" w14:textId="77777777" w:rsidR="003429EE" w:rsidRDefault="003429EE" w:rsidP="003429EE">
      <w:pPr>
        <w:ind w:left="1281"/>
        <w:jc w:val="center"/>
        <w:rPr>
          <w:b/>
          <w:sz w:val="26"/>
          <w:szCs w:val="26"/>
        </w:rPr>
      </w:pPr>
    </w:p>
    <w:p w14:paraId="566638E2" w14:textId="7E959ADC" w:rsidR="003429EE" w:rsidRDefault="003429EE" w:rsidP="003429EE">
      <w:pPr>
        <w:numPr>
          <w:ilvl w:val="0"/>
          <w:numId w:val="1"/>
        </w:numPr>
        <w:tabs>
          <w:tab w:val="num" w:pos="0"/>
        </w:tabs>
        <w:suppressAutoHyphens/>
        <w:ind w:left="0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Утвердить Положение об архиве администрации сельского поселения «</w:t>
      </w:r>
      <w:r w:rsidR="000C3F92">
        <w:rPr>
          <w:sz w:val="24"/>
          <w:szCs w:val="24"/>
          <w:lang w:eastAsia="ar-SA"/>
        </w:rPr>
        <w:t>Деревня Прудки</w:t>
      </w:r>
      <w:r>
        <w:rPr>
          <w:sz w:val="24"/>
          <w:szCs w:val="24"/>
          <w:lang w:eastAsia="ar-SA"/>
        </w:rPr>
        <w:t>» Малоярославецкого района Калужской области</w:t>
      </w:r>
      <w:r w:rsidR="008E79F3">
        <w:rPr>
          <w:sz w:val="24"/>
          <w:szCs w:val="24"/>
          <w:lang w:eastAsia="ar-SA"/>
        </w:rPr>
        <w:t xml:space="preserve"> (Приложение)</w:t>
      </w:r>
      <w:r>
        <w:rPr>
          <w:sz w:val="24"/>
          <w:szCs w:val="24"/>
          <w:lang w:eastAsia="ar-SA"/>
        </w:rPr>
        <w:t>.</w:t>
      </w:r>
    </w:p>
    <w:p w14:paraId="2AA11CC2" w14:textId="6C21A873" w:rsidR="003429EE" w:rsidRDefault="003429EE" w:rsidP="003429EE">
      <w:pPr>
        <w:numPr>
          <w:ilvl w:val="0"/>
          <w:numId w:val="1"/>
        </w:numPr>
        <w:tabs>
          <w:tab w:val="num" w:pos="0"/>
        </w:tabs>
        <w:suppressAutoHyphens/>
        <w:ind w:left="0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Настоящее постановление  вступает в силу с момента его подписания и подлежит опубликованию на официальном сайте администрации сельского поселения «</w:t>
      </w:r>
      <w:r w:rsidR="000C3F92">
        <w:rPr>
          <w:sz w:val="24"/>
          <w:szCs w:val="24"/>
          <w:lang w:eastAsia="ar-SA"/>
        </w:rPr>
        <w:t>Деревня Прудки»</w:t>
      </w:r>
      <w:r>
        <w:rPr>
          <w:sz w:val="24"/>
          <w:szCs w:val="24"/>
          <w:lang w:eastAsia="ar-SA"/>
        </w:rPr>
        <w:t>.</w:t>
      </w:r>
    </w:p>
    <w:p w14:paraId="01D9031D" w14:textId="3A2FAB60" w:rsidR="003429EE" w:rsidRDefault="003429EE" w:rsidP="00B72A51">
      <w:pPr>
        <w:suppressAutoHyphens/>
        <w:jc w:val="both"/>
        <w:rPr>
          <w:sz w:val="26"/>
          <w:szCs w:val="26"/>
          <w:lang w:eastAsia="ar-SA"/>
        </w:rPr>
      </w:pPr>
    </w:p>
    <w:p w14:paraId="7D5931B2" w14:textId="77777777" w:rsidR="003429EE" w:rsidRDefault="003429EE" w:rsidP="003429EE">
      <w:pPr>
        <w:jc w:val="both"/>
        <w:rPr>
          <w:b/>
          <w:sz w:val="26"/>
          <w:szCs w:val="26"/>
        </w:rPr>
      </w:pPr>
    </w:p>
    <w:p w14:paraId="2BD06AE1" w14:textId="77777777" w:rsidR="003429EE" w:rsidRDefault="003429EE" w:rsidP="003429EE">
      <w:pPr>
        <w:jc w:val="both"/>
        <w:rPr>
          <w:b/>
          <w:sz w:val="26"/>
          <w:szCs w:val="26"/>
        </w:rPr>
      </w:pPr>
    </w:p>
    <w:p w14:paraId="75A10291" w14:textId="77777777" w:rsidR="003429EE" w:rsidRDefault="003429EE" w:rsidP="003429EE">
      <w:pPr>
        <w:jc w:val="both"/>
        <w:rPr>
          <w:b/>
          <w:sz w:val="26"/>
          <w:szCs w:val="26"/>
        </w:rPr>
      </w:pPr>
    </w:p>
    <w:p w14:paraId="3CEC63CC" w14:textId="77777777" w:rsidR="003429EE" w:rsidRDefault="00F52264" w:rsidP="003429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3429EE">
        <w:rPr>
          <w:b/>
          <w:sz w:val="24"/>
          <w:szCs w:val="24"/>
        </w:rPr>
        <w:t xml:space="preserve"> администрации</w:t>
      </w:r>
    </w:p>
    <w:p w14:paraId="3E6E0462" w14:textId="77777777" w:rsidR="000C3F92" w:rsidRDefault="003429EE" w:rsidP="003429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</w:t>
      </w:r>
    </w:p>
    <w:p w14:paraId="1FF1FF56" w14:textId="5FF89E66" w:rsidR="003429EE" w:rsidRDefault="003429EE" w:rsidP="003429EE">
      <w:pPr>
        <w:jc w:val="both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«</w:t>
      </w:r>
      <w:r w:rsidR="007778C0">
        <w:rPr>
          <w:b/>
          <w:sz w:val="24"/>
          <w:szCs w:val="24"/>
        </w:rPr>
        <w:t>Деревня Прудки</w:t>
      </w:r>
      <w:r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ab/>
      </w:r>
      <w:r w:rsidR="007778C0">
        <w:rPr>
          <w:b/>
          <w:sz w:val="24"/>
          <w:szCs w:val="24"/>
        </w:rPr>
        <w:t xml:space="preserve">                                                                                         И.В.Кононенко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</w:t>
      </w:r>
    </w:p>
    <w:p w14:paraId="21DD47A8" w14:textId="77777777" w:rsidR="0022196A" w:rsidRDefault="0022196A"/>
    <w:sectPr w:rsidR="0022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9DA540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EF"/>
    <w:rsid w:val="000C3F92"/>
    <w:rsid w:val="0022196A"/>
    <w:rsid w:val="003429EE"/>
    <w:rsid w:val="00503905"/>
    <w:rsid w:val="007778C0"/>
    <w:rsid w:val="008E79F3"/>
    <w:rsid w:val="00B56209"/>
    <w:rsid w:val="00B72A51"/>
    <w:rsid w:val="00F52264"/>
    <w:rsid w:val="00F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A602"/>
  <w15:docId w15:val="{6812E41B-02D6-441B-8281-8BE5D53F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29EE"/>
    <w:pPr>
      <w:keepNext/>
      <w:jc w:val="center"/>
      <w:outlineLvl w:val="1"/>
    </w:pPr>
    <w:rPr>
      <w:b/>
      <w:spacing w:val="40"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3429EE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429EE"/>
    <w:pPr>
      <w:keepNext/>
      <w:jc w:val="center"/>
      <w:outlineLvl w:val="4"/>
    </w:pPr>
    <w:rPr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29EE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429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29EE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429EE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3429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429EE"/>
    <w:pPr>
      <w:ind w:right="5670"/>
      <w:jc w:val="both"/>
    </w:pPr>
    <w:rPr>
      <w:b/>
      <w:sz w:val="26"/>
    </w:rPr>
  </w:style>
  <w:style w:type="character" w:customStyle="1" w:styleId="22">
    <w:name w:val="Основной текст 2 Знак"/>
    <w:basedOn w:val="a0"/>
    <w:link w:val="21"/>
    <w:semiHidden/>
    <w:rsid w:val="003429EE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 adm</cp:lastModifiedBy>
  <cp:revision>10</cp:revision>
  <dcterms:created xsi:type="dcterms:W3CDTF">2022-04-04T11:27:00Z</dcterms:created>
  <dcterms:modified xsi:type="dcterms:W3CDTF">2022-04-08T05:48:00Z</dcterms:modified>
</cp:coreProperties>
</file>