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2A9F" w14:textId="5AE7494F" w:rsidR="003429EE" w:rsidRPr="000C3F92" w:rsidRDefault="000C3F92" w:rsidP="000C3F92">
      <w:pPr>
        <w:jc w:val="center"/>
        <w:rPr>
          <w:b/>
          <w:bCs/>
          <w:sz w:val="24"/>
          <w:szCs w:val="24"/>
        </w:rPr>
      </w:pPr>
      <w:r w:rsidRPr="000C3F92">
        <w:rPr>
          <w:b/>
          <w:bCs/>
          <w:sz w:val="24"/>
          <w:szCs w:val="24"/>
        </w:rPr>
        <w:t>РФ</w:t>
      </w:r>
    </w:p>
    <w:p w14:paraId="75F44FE9" w14:textId="6FDCF2BF" w:rsidR="000C3F92" w:rsidRPr="000C3F92" w:rsidRDefault="000C3F92" w:rsidP="000C3F92">
      <w:pPr>
        <w:jc w:val="center"/>
        <w:rPr>
          <w:b/>
          <w:bCs/>
          <w:sz w:val="24"/>
          <w:szCs w:val="24"/>
        </w:rPr>
      </w:pPr>
      <w:r w:rsidRPr="000C3F92">
        <w:rPr>
          <w:b/>
          <w:bCs/>
          <w:sz w:val="24"/>
          <w:szCs w:val="24"/>
        </w:rPr>
        <w:t>КАЛУЖСКАЯ  ОБЛАСТЬ   МАЛОЯРОСЛАВЕЦКИЙ  РАЙОН</w:t>
      </w:r>
    </w:p>
    <w:p w14:paraId="0A598087" w14:textId="49F5CC90" w:rsidR="000C3F92" w:rsidRPr="000C3F92" w:rsidRDefault="00FF3665" w:rsidP="000C3F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СЕЛЬСКАЯ  ДУМА</w:t>
      </w:r>
      <w:r w:rsidR="000C3F92" w:rsidRPr="000C3F92">
        <w:rPr>
          <w:b/>
          <w:bCs/>
          <w:sz w:val="24"/>
          <w:szCs w:val="24"/>
        </w:rPr>
        <w:t xml:space="preserve">  СЕЛЬСКОГО  ПОСЕЛЕНИЯ</w:t>
      </w:r>
    </w:p>
    <w:p w14:paraId="5DA5B05B" w14:textId="554BED70" w:rsidR="000C3F92" w:rsidRPr="000C3F92" w:rsidRDefault="000C3F92" w:rsidP="000C3F92">
      <w:pPr>
        <w:jc w:val="center"/>
        <w:rPr>
          <w:b/>
          <w:bCs/>
          <w:sz w:val="24"/>
          <w:szCs w:val="24"/>
        </w:rPr>
      </w:pPr>
      <w:r w:rsidRPr="000C3F92">
        <w:rPr>
          <w:b/>
          <w:bCs/>
          <w:sz w:val="24"/>
          <w:szCs w:val="24"/>
        </w:rPr>
        <w:t>«ДЕРЕВНЯ  ПРУДКИ»</w:t>
      </w:r>
    </w:p>
    <w:p w14:paraId="486F39BE" w14:textId="239B629C" w:rsidR="003429EE" w:rsidRPr="000C3F92" w:rsidRDefault="003429EE" w:rsidP="000C3F92">
      <w:pPr>
        <w:jc w:val="center"/>
        <w:rPr>
          <w:b/>
          <w:bCs/>
          <w:sz w:val="24"/>
          <w:szCs w:val="24"/>
        </w:rPr>
      </w:pPr>
    </w:p>
    <w:p w14:paraId="1B22BD5C" w14:textId="1EC73F3A" w:rsidR="000C3F92" w:rsidRDefault="000C3F92" w:rsidP="003429EE"/>
    <w:p w14:paraId="5CD14E83" w14:textId="77777777" w:rsidR="000C3F92" w:rsidRDefault="000C3F92" w:rsidP="003429EE"/>
    <w:p w14:paraId="6E071679" w14:textId="687CA4BC" w:rsidR="003429EE" w:rsidRPr="000C3F92" w:rsidRDefault="00FF3665" w:rsidP="003429EE">
      <w:pPr>
        <w:pStyle w:val="2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20F601BE" w14:textId="77777777" w:rsidR="003429EE" w:rsidRDefault="003429EE" w:rsidP="003429EE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8AD8B26" w14:textId="276450F8" w:rsidR="003429EE" w:rsidRPr="000C3F92" w:rsidRDefault="000C3F92" w:rsidP="003429EE">
      <w:pPr>
        <w:rPr>
          <w:b/>
          <w:bCs/>
          <w:sz w:val="26"/>
          <w:szCs w:val="26"/>
        </w:rPr>
      </w:pPr>
      <w:r w:rsidRPr="000C3F92">
        <w:rPr>
          <w:b/>
          <w:bCs/>
          <w:sz w:val="26"/>
          <w:szCs w:val="26"/>
        </w:rPr>
        <w:t>о</w:t>
      </w:r>
      <w:r w:rsidR="003429EE" w:rsidRPr="000C3F92">
        <w:rPr>
          <w:b/>
          <w:bCs/>
          <w:sz w:val="26"/>
          <w:szCs w:val="26"/>
        </w:rPr>
        <w:t xml:space="preserve">т </w:t>
      </w:r>
      <w:r w:rsidRPr="000C3F92">
        <w:rPr>
          <w:b/>
          <w:bCs/>
          <w:sz w:val="26"/>
          <w:szCs w:val="26"/>
        </w:rPr>
        <w:t xml:space="preserve"> 0</w:t>
      </w:r>
      <w:r w:rsidR="00FF3665">
        <w:rPr>
          <w:b/>
          <w:bCs/>
          <w:sz w:val="26"/>
          <w:szCs w:val="26"/>
        </w:rPr>
        <w:t>5</w:t>
      </w:r>
      <w:r w:rsidRPr="000C3F92">
        <w:rPr>
          <w:b/>
          <w:bCs/>
          <w:sz w:val="26"/>
          <w:szCs w:val="26"/>
        </w:rPr>
        <w:t xml:space="preserve"> апреля</w:t>
      </w:r>
      <w:r w:rsidR="003429EE" w:rsidRPr="000C3F92">
        <w:rPr>
          <w:b/>
          <w:bCs/>
          <w:sz w:val="26"/>
          <w:szCs w:val="26"/>
        </w:rPr>
        <w:t xml:space="preserve"> 202</w:t>
      </w:r>
      <w:r w:rsidRPr="000C3F92">
        <w:rPr>
          <w:b/>
          <w:bCs/>
          <w:sz w:val="26"/>
          <w:szCs w:val="26"/>
        </w:rPr>
        <w:t>2</w:t>
      </w:r>
      <w:r w:rsidR="003429EE" w:rsidRPr="000C3F92">
        <w:rPr>
          <w:b/>
          <w:bCs/>
          <w:sz w:val="26"/>
          <w:szCs w:val="26"/>
        </w:rPr>
        <w:t xml:space="preserve"> г</w:t>
      </w:r>
      <w:r w:rsidRPr="000C3F92">
        <w:rPr>
          <w:b/>
          <w:bCs/>
          <w:sz w:val="26"/>
          <w:szCs w:val="26"/>
        </w:rPr>
        <w:t>ода</w:t>
      </w:r>
      <w:r w:rsidR="003429EE" w:rsidRPr="000C3F92">
        <w:rPr>
          <w:b/>
          <w:bCs/>
          <w:sz w:val="26"/>
          <w:szCs w:val="26"/>
        </w:rPr>
        <w:t xml:space="preserve">                                                                                            № </w:t>
      </w:r>
      <w:r w:rsidR="00FF3665">
        <w:rPr>
          <w:b/>
          <w:bCs/>
          <w:sz w:val="26"/>
          <w:szCs w:val="26"/>
        </w:rPr>
        <w:t>5</w:t>
      </w:r>
    </w:p>
    <w:p w14:paraId="54C00253" w14:textId="77777777" w:rsidR="003429EE" w:rsidRDefault="003429EE" w:rsidP="003429EE">
      <w:pPr>
        <w:pStyle w:val="21"/>
        <w:rPr>
          <w:szCs w:val="26"/>
        </w:rPr>
      </w:pPr>
    </w:p>
    <w:p w14:paraId="7EAE3F9E" w14:textId="02639922" w:rsidR="004F560D" w:rsidRDefault="003429EE" w:rsidP="003429EE">
      <w:pPr>
        <w:suppressAutoHyphens/>
        <w:ind w:right="4246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Об утверждении Положения об архиве </w:t>
      </w:r>
      <w:r w:rsidR="004F560D">
        <w:rPr>
          <w:b/>
          <w:sz w:val="24"/>
          <w:szCs w:val="24"/>
          <w:lang w:eastAsia="ar-SA"/>
        </w:rPr>
        <w:t>сельской Думы</w:t>
      </w:r>
      <w:r>
        <w:rPr>
          <w:b/>
          <w:sz w:val="24"/>
          <w:szCs w:val="24"/>
          <w:lang w:eastAsia="ar-SA"/>
        </w:rPr>
        <w:t xml:space="preserve"> </w:t>
      </w:r>
      <w:r w:rsidR="004F560D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 xml:space="preserve">сельского </w:t>
      </w:r>
      <w:r w:rsidR="004F560D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 xml:space="preserve">поселения </w:t>
      </w:r>
    </w:p>
    <w:p w14:paraId="65261BF7" w14:textId="5113C660" w:rsidR="003429EE" w:rsidRDefault="003429EE" w:rsidP="003429EE">
      <w:pPr>
        <w:suppressAutoHyphens/>
        <w:ind w:right="4246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</w:t>
      </w:r>
      <w:r w:rsidR="000C3F92">
        <w:rPr>
          <w:b/>
          <w:sz w:val="24"/>
          <w:szCs w:val="24"/>
          <w:lang w:eastAsia="ar-SA"/>
        </w:rPr>
        <w:t>Деревня  Прудки</w:t>
      </w:r>
      <w:r>
        <w:rPr>
          <w:b/>
          <w:sz w:val="24"/>
          <w:szCs w:val="24"/>
          <w:lang w:eastAsia="ar-SA"/>
        </w:rPr>
        <w:t xml:space="preserve">» </w:t>
      </w:r>
    </w:p>
    <w:p w14:paraId="020BCF91" w14:textId="77777777" w:rsidR="003429EE" w:rsidRDefault="003429EE" w:rsidP="003429EE">
      <w:pPr>
        <w:suppressAutoHyphens/>
        <w:ind w:firstLine="567"/>
        <w:jc w:val="both"/>
        <w:rPr>
          <w:sz w:val="26"/>
          <w:szCs w:val="26"/>
          <w:lang w:eastAsia="ar-SA"/>
        </w:rPr>
      </w:pPr>
    </w:p>
    <w:p w14:paraId="1A269251" w14:textId="53461FD3" w:rsidR="003429EE" w:rsidRDefault="003429EE" w:rsidP="003429EE">
      <w:pPr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соответствии с Федеральным законом от 16 сентября 2003 года № 131-ФЗ «Об общих принципах организации местного самоуправления в Российской Федерации», Приказом Федерального архивного агентства от 11.04.2018 г</w:t>
      </w:r>
      <w:r w:rsidR="000C3F92">
        <w:rPr>
          <w:sz w:val="24"/>
          <w:szCs w:val="24"/>
          <w:lang w:eastAsia="ar-SA"/>
        </w:rPr>
        <w:t>ода</w:t>
      </w:r>
      <w:r>
        <w:rPr>
          <w:sz w:val="24"/>
          <w:szCs w:val="24"/>
          <w:lang w:eastAsia="ar-SA"/>
        </w:rPr>
        <w:t xml:space="preserve"> №</w:t>
      </w:r>
      <w:r w:rsidR="000C3F92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42 «Об утверждении примерного положения об архиве организации»., Федеральным законом от 22 октября 2004 года № 125-ФЗ «Об архивном деле в Российской Федерации», руководствуясь Уставом сельского поселения «</w:t>
      </w:r>
      <w:r w:rsidR="000C3F92">
        <w:rPr>
          <w:sz w:val="24"/>
          <w:szCs w:val="24"/>
          <w:lang w:eastAsia="ar-SA"/>
        </w:rPr>
        <w:t>Деревня Прудки</w:t>
      </w:r>
      <w:r>
        <w:rPr>
          <w:sz w:val="24"/>
          <w:szCs w:val="24"/>
          <w:lang w:eastAsia="ar-SA"/>
        </w:rPr>
        <w:t>»</w:t>
      </w:r>
    </w:p>
    <w:p w14:paraId="54C80073" w14:textId="77777777" w:rsidR="003429EE" w:rsidRDefault="003429EE" w:rsidP="003429EE">
      <w:pPr>
        <w:ind w:firstLine="720"/>
        <w:jc w:val="both"/>
        <w:rPr>
          <w:sz w:val="26"/>
          <w:szCs w:val="26"/>
        </w:rPr>
      </w:pPr>
    </w:p>
    <w:p w14:paraId="24664983" w14:textId="3BFB3F49" w:rsidR="003429EE" w:rsidRDefault="00FF3665" w:rsidP="003429EE">
      <w:pPr>
        <w:ind w:left="128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Сельская Дума  РЕШИЛА</w:t>
      </w:r>
      <w:r w:rsidR="003429EE">
        <w:rPr>
          <w:b/>
          <w:sz w:val="26"/>
          <w:szCs w:val="26"/>
        </w:rPr>
        <w:t>:</w:t>
      </w:r>
    </w:p>
    <w:p w14:paraId="031EF9EA" w14:textId="77777777" w:rsidR="003429EE" w:rsidRDefault="003429EE" w:rsidP="003429EE">
      <w:pPr>
        <w:ind w:left="1281"/>
        <w:jc w:val="center"/>
        <w:rPr>
          <w:b/>
          <w:sz w:val="26"/>
          <w:szCs w:val="26"/>
        </w:rPr>
      </w:pPr>
    </w:p>
    <w:p w14:paraId="566638E2" w14:textId="3176E20A" w:rsidR="003429EE" w:rsidRDefault="003429EE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Утвердить Положение об архиве </w:t>
      </w:r>
      <w:r w:rsidR="00FF3665">
        <w:rPr>
          <w:sz w:val="24"/>
          <w:szCs w:val="24"/>
          <w:lang w:eastAsia="ar-SA"/>
        </w:rPr>
        <w:t xml:space="preserve">сельской Думы </w:t>
      </w:r>
      <w:r>
        <w:rPr>
          <w:sz w:val="24"/>
          <w:szCs w:val="24"/>
          <w:lang w:eastAsia="ar-SA"/>
        </w:rPr>
        <w:t>сельского поселения «</w:t>
      </w:r>
      <w:r w:rsidR="000C3F92">
        <w:rPr>
          <w:sz w:val="24"/>
          <w:szCs w:val="24"/>
          <w:lang w:eastAsia="ar-SA"/>
        </w:rPr>
        <w:t>Деревня Прудки</w:t>
      </w:r>
      <w:r>
        <w:rPr>
          <w:sz w:val="24"/>
          <w:szCs w:val="24"/>
          <w:lang w:eastAsia="ar-SA"/>
        </w:rPr>
        <w:t>» Малоярославецкого района Калужской области</w:t>
      </w:r>
      <w:r w:rsidR="00511EB7">
        <w:rPr>
          <w:sz w:val="24"/>
          <w:szCs w:val="24"/>
          <w:lang w:eastAsia="ar-SA"/>
        </w:rPr>
        <w:t xml:space="preserve"> (Приложение)</w:t>
      </w:r>
      <w:r>
        <w:rPr>
          <w:sz w:val="24"/>
          <w:szCs w:val="24"/>
          <w:lang w:eastAsia="ar-SA"/>
        </w:rPr>
        <w:t>.</w:t>
      </w:r>
    </w:p>
    <w:p w14:paraId="2AA11CC2" w14:textId="484803B3" w:rsidR="003429EE" w:rsidRDefault="003429EE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Настоящее </w:t>
      </w:r>
      <w:r w:rsidR="00FF3665">
        <w:rPr>
          <w:sz w:val="24"/>
          <w:szCs w:val="24"/>
          <w:lang w:eastAsia="ar-SA"/>
        </w:rPr>
        <w:t>решение</w:t>
      </w:r>
      <w:r>
        <w:rPr>
          <w:sz w:val="24"/>
          <w:szCs w:val="24"/>
          <w:lang w:eastAsia="ar-SA"/>
        </w:rPr>
        <w:t xml:space="preserve"> вступает в силу с момента его подписания и подлежит опубликованию на официальном сайте администрации сельского поселения «</w:t>
      </w:r>
      <w:r w:rsidR="000C3F92">
        <w:rPr>
          <w:sz w:val="24"/>
          <w:szCs w:val="24"/>
          <w:lang w:eastAsia="ar-SA"/>
        </w:rPr>
        <w:t>Деревня Прудки»</w:t>
      </w:r>
      <w:r>
        <w:rPr>
          <w:sz w:val="24"/>
          <w:szCs w:val="24"/>
          <w:lang w:eastAsia="ar-SA"/>
        </w:rPr>
        <w:t>.</w:t>
      </w:r>
    </w:p>
    <w:p w14:paraId="01D9031D" w14:textId="3A2FAB60" w:rsidR="003429EE" w:rsidRDefault="003429EE" w:rsidP="00B72A51">
      <w:pPr>
        <w:suppressAutoHyphens/>
        <w:jc w:val="both"/>
        <w:rPr>
          <w:sz w:val="26"/>
          <w:szCs w:val="26"/>
          <w:lang w:eastAsia="ar-SA"/>
        </w:rPr>
      </w:pPr>
    </w:p>
    <w:p w14:paraId="7D5931B2" w14:textId="77777777" w:rsidR="003429EE" w:rsidRDefault="003429EE" w:rsidP="003429EE">
      <w:pPr>
        <w:jc w:val="both"/>
        <w:rPr>
          <w:b/>
          <w:sz w:val="26"/>
          <w:szCs w:val="26"/>
        </w:rPr>
      </w:pPr>
    </w:p>
    <w:p w14:paraId="2BD06AE1" w14:textId="77777777" w:rsidR="003429EE" w:rsidRDefault="003429EE" w:rsidP="003429EE">
      <w:pPr>
        <w:jc w:val="both"/>
        <w:rPr>
          <w:b/>
          <w:sz w:val="26"/>
          <w:szCs w:val="26"/>
        </w:rPr>
      </w:pPr>
    </w:p>
    <w:p w14:paraId="75A10291" w14:textId="77777777" w:rsidR="003429EE" w:rsidRDefault="003429EE" w:rsidP="003429EE">
      <w:pPr>
        <w:jc w:val="both"/>
        <w:rPr>
          <w:b/>
          <w:sz w:val="26"/>
          <w:szCs w:val="26"/>
        </w:rPr>
      </w:pPr>
    </w:p>
    <w:p w14:paraId="3E6E0462" w14:textId="6D3986F6" w:rsidR="000C3F92" w:rsidRDefault="00F52264" w:rsidP="003429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3429EE">
        <w:rPr>
          <w:b/>
          <w:sz w:val="24"/>
          <w:szCs w:val="24"/>
        </w:rPr>
        <w:t xml:space="preserve"> сельского поселения</w:t>
      </w:r>
    </w:p>
    <w:p w14:paraId="1FF1FF56" w14:textId="11EF687A" w:rsidR="003429EE" w:rsidRDefault="003429EE" w:rsidP="003429EE">
      <w:pPr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>«</w:t>
      </w:r>
      <w:r w:rsidR="007778C0">
        <w:rPr>
          <w:b/>
          <w:sz w:val="24"/>
          <w:szCs w:val="24"/>
        </w:rPr>
        <w:t>Деревня</w:t>
      </w:r>
      <w:r w:rsidR="00FF3665">
        <w:rPr>
          <w:b/>
          <w:sz w:val="24"/>
          <w:szCs w:val="24"/>
        </w:rPr>
        <w:t xml:space="preserve"> </w:t>
      </w:r>
      <w:r w:rsidR="007778C0">
        <w:rPr>
          <w:b/>
          <w:sz w:val="24"/>
          <w:szCs w:val="24"/>
        </w:rPr>
        <w:t xml:space="preserve"> Прудки</w:t>
      </w:r>
      <w:r>
        <w:rPr>
          <w:b/>
          <w:sz w:val="24"/>
          <w:szCs w:val="24"/>
        </w:rPr>
        <w:t>»</w:t>
      </w:r>
      <w:r w:rsidR="00FF3665">
        <w:rPr>
          <w:b/>
          <w:sz w:val="24"/>
          <w:szCs w:val="24"/>
        </w:rPr>
        <w:t xml:space="preserve">                                                                                            Е.М.Саженкова</w:t>
      </w:r>
      <w:r>
        <w:rPr>
          <w:b/>
          <w:sz w:val="24"/>
          <w:szCs w:val="24"/>
        </w:rPr>
        <w:tab/>
        <w:t xml:space="preserve">                         </w:t>
      </w:r>
    </w:p>
    <w:p w14:paraId="21DD47A8" w14:textId="77777777" w:rsidR="0022196A" w:rsidRDefault="0022196A"/>
    <w:sectPr w:rsidR="0022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9DA540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F"/>
    <w:rsid w:val="000C3F92"/>
    <w:rsid w:val="0022196A"/>
    <w:rsid w:val="003429EE"/>
    <w:rsid w:val="004F560D"/>
    <w:rsid w:val="00503905"/>
    <w:rsid w:val="00511EB7"/>
    <w:rsid w:val="007778C0"/>
    <w:rsid w:val="00B56209"/>
    <w:rsid w:val="00B72A51"/>
    <w:rsid w:val="00F52264"/>
    <w:rsid w:val="00FB40EF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A602"/>
  <w15:docId w15:val="{6812E41B-02D6-441B-8281-8BE5D53F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29EE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3429E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29EE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29EE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429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29EE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429EE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342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429EE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semiHidden/>
    <w:rsid w:val="003429EE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 adm</cp:lastModifiedBy>
  <cp:revision>14</cp:revision>
  <cp:lastPrinted>2022-04-05T10:06:00Z</cp:lastPrinted>
  <dcterms:created xsi:type="dcterms:W3CDTF">2022-04-04T11:27:00Z</dcterms:created>
  <dcterms:modified xsi:type="dcterms:W3CDTF">2022-04-08T05:47:00Z</dcterms:modified>
</cp:coreProperties>
</file>