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E0C1" w14:textId="7B739686" w:rsidR="000616A0" w:rsidRDefault="0006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  <w:proofErr w:type="gramEnd"/>
    </w:p>
    <w:p w14:paraId="2D5B7C39" w14:textId="7FF21C84" w:rsidR="00793516" w:rsidRDefault="004A19C6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КАЛУЖСКАЯ ОБЛАСТЬ МАЛОЯРОСЛАВЕЦКИЙ РАЙОН</w:t>
      </w:r>
    </w:p>
    <w:p w14:paraId="29B95EDD" w14:textId="77777777" w:rsidR="00793516" w:rsidRDefault="004A19C6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СЕЛЬСКАЯ ДУМА СЕЛЬСКОГО ПОСЕЛЕНИЯ </w:t>
      </w:r>
    </w:p>
    <w:p w14:paraId="47791B0D" w14:textId="6453DA7F" w:rsidR="00793516" w:rsidRDefault="004A19C6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61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0C0FA89A" w14:textId="77777777" w:rsidR="00793516" w:rsidRDefault="004A19C6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      РЕШЕНИЕ</w:t>
      </w:r>
    </w:p>
    <w:p w14:paraId="4FC3DE7B" w14:textId="77777777" w:rsidR="00793516" w:rsidRDefault="007935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793516" w14:paraId="7BFBA176" w14:textId="77777777">
        <w:tc>
          <w:tcPr>
            <w:tcW w:w="4785" w:type="dxa"/>
          </w:tcPr>
          <w:p w14:paraId="283AF9EA" w14:textId="6739B39D" w:rsidR="00793516" w:rsidRDefault="000616A0">
            <w:pPr>
              <w:widowControl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A1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</w:t>
            </w:r>
            <w:r w:rsidR="004A1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2022 года</w:t>
            </w:r>
          </w:p>
        </w:tc>
        <w:tc>
          <w:tcPr>
            <w:tcW w:w="4785" w:type="dxa"/>
            <w:shd w:val="clear" w:color="auto" w:fill="auto"/>
          </w:tcPr>
          <w:p w14:paraId="799248B1" w14:textId="6AA5B783" w:rsidR="00793516" w:rsidRDefault="000616A0" w:rsidP="000616A0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="004A1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14:paraId="7F6E331C" w14:textId="77777777" w:rsidR="00793516" w:rsidRDefault="004A19C6">
      <w:pPr>
        <w:spacing w:before="360" w:after="36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5EB93F70" w14:textId="6AAF8834" w:rsidR="000616A0" w:rsidRDefault="004A19C6" w:rsidP="000616A0">
      <w:pPr>
        <w:spacing w:before="36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публичных слушаний, состоявшихся 1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года, руководствуясь Федеральным законом «Об общих принципах организации местного самоуправления в Российской Федерации» от 16.10.2003 года № 131-ФЗ, рассмотрев замечания и предложения депутатов, жителей сельского поселения, Уставом муниципального образования сельское поселение «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Положением о порядке организации и проведения публичных слушаний, общественных обсуждений в сельском поселении «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утверждённым решением Сельской Думы сельского поселения «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№ 2</w:t>
      </w:r>
      <w:r w:rsidR="00C55A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иным законодательством РФ </w:t>
      </w:r>
    </w:p>
    <w:p w14:paraId="732A32AC" w14:textId="03C386A8" w:rsidR="00793516" w:rsidRDefault="004A19C6" w:rsidP="000616A0">
      <w:pPr>
        <w:spacing w:before="36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="00061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РЕШИЛА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34E6E4C6" w14:textId="77777777" w:rsidR="00793516" w:rsidRDefault="004A19C6">
      <w:pPr>
        <w:spacing w:after="120" w:line="276" w:lineRule="auto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Считать публичные слушания состоявшимися.</w:t>
      </w:r>
    </w:p>
    <w:p w14:paraId="18E3562D" w14:textId="0E5B2AE9" w:rsidR="00793516" w:rsidRDefault="004A19C6">
      <w:pPr>
        <w:spacing w:after="120" w:line="276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заключение о результатах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Сельской Думы сельского поселения «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бюджете сельского поселения «</w:t>
      </w:r>
      <w:r w:rsidR="00061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2023 год и плановый период 2024 и 2025 годов» (прилагается). </w:t>
      </w:r>
    </w:p>
    <w:p w14:paraId="1BA5C0C7" w14:textId="7B010D10" w:rsidR="009166BA" w:rsidRDefault="004A19C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FFFFF"/>
          <w:lang w:eastAsia="ru-RU"/>
        </w:rPr>
        <w:t xml:space="preserve"> Настоящее Решение вступает в силу со дня подписания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  <w:shd w:val="clear" w:color="auto" w:fill="FFFFFF"/>
          <w:lang w:eastAsia="ru-RU"/>
        </w:rPr>
        <w:t>и  подлежит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официальному опубликованию (обнародованию).</w:t>
      </w:r>
    </w:p>
    <w:p w14:paraId="725F2A8D" w14:textId="47F05A49" w:rsidR="00C55AC4" w:rsidRDefault="00C55AC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C46E1F" w14:textId="77777777" w:rsidR="00C55AC4" w:rsidRDefault="00C55AC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B442F0" w14:textId="77777777" w:rsidR="009166BA" w:rsidRDefault="009166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01256B" w14:textId="77777777" w:rsidR="009166BA" w:rsidRPr="00C55AC4" w:rsidRDefault="009166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сельского поселения</w:t>
      </w:r>
    </w:p>
    <w:p w14:paraId="646DB272" w14:textId="0BF5F56A" w:rsidR="00793516" w:rsidRDefault="00C55AC4">
      <w:pPr>
        <w:spacing w:after="0" w:line="276" w:lineRule="auto"/>
        <w:ind w:firstLine="360"/>
        <w:jc w:val="both"/>
        <w:rPr>
          <w:sz w:val="28"/>
          <w:szCs w:val="28"/>
        </w:rPr>
      </w:pPr>
      <w:r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9166BA"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Деревня </w:t>
      </w:r>
      <w:proofErr w:type="gramStart"/>
      <w:r w:rsidR="009166BA"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Прудки»   </w:t>
      </w:r>
      <w:proofErr w:type="gramEnd"/>
      <w:r w:rsidR="009166BA"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Е.М. </w:t>
      </w:r>
      <w:proofErr w:type="spellStart"/>
      <w:r w:rsidR="009166BA" w:rsidRPr="00C55A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Саженкова</w:t>
      </w:r>
      <w:proofErr w:type="spellEnd"/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F639ECC" w14:textId="77777777" w:rsidR="00793516" w:rsidRDefault="007935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BD512" w14:textId="77777777" w:rsidR="00793516" w:rsidRDefault="00793516">
      <w:pPr>
        <w:spacing w:after="0" w:line="240" w:lineRule="auto"/>
        <w:ind w:left="720"/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386"/>
        <w:gridCol w:w="4184"/>
      </w:tblGrid>
      <w:tr w:rsidR="00793516" w14:paraId="256ECB0D" w14:textId="77777777">
        <w:tc>
          <w:tcPr>
            <w:tcW w:w="5385" w:type="dxa"/>
          </w:tcPr>
          <w:p w14:paraId="69D9E941" w14:textId="75D4AD16" w:rsidR="00793516" w:rsidRDefault="0079351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14:paraId="67D65B05" w14:textId="0F7BF1A7" w:rsidR="00793516" w:rsidRDefault="00793516">
            <w:pPr>
              <w:widowControl w:val="0"/>
              <w:spacing w:after="20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14:paraId="199A0CEC" w14:textId="2DA7BEC2" w:rsidR="00793516" w:rsidRDefault="004A1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</w:p>
    <w:p w14:paraId="174DDE3D" w14:textId="77777777" w:rsidR="009166BA" w:rsidRDefault="009166BA">
      <w:pPr>
        <w:spacing w:after="0" w:line="240" w:lineRule="auto"/>
        <w:jc w:val="right"/>
        <w:rPr>
          <w:sz w:val="20"/>
          <w:szCs w:val="20"/>
        </w:rPr>
      </w:pPr>
    </w:p>
    <w:p w14:paraId="45EE85A3" w14:textId="77777777" w:rsidR="00793516" w:rsidRDefault="00793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A899820" w14:textId="77777777" w:rsidR="00793516" w:rsidRDefault="004A19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ПУБЛИЧНЫХ СЛУШАНИЙ</w:t>
      </w:r>
    </w:p>
    <w:p w14:paraId="3B9E02A1" w14:textId="4B731380" w:rsidR="00793516" w:rsidRDefault="007B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Четырнадцатое</w:t>
      </w:r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две тысячи двадцать второго года</w:t>
      </w:r>
    </w:p>
    <w:p w14:paraId="37D7AFC2" w14:textId="6B091AAA" w:rsidR="00793516" w:rsidRDefault="007B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Прудки</w:t>
      </w:r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</w:t>
      </w:r>
    </w:p>
    <w:p w14:paraId="5750DB8D" w14:textId="77777777" w:rsidR="00C55AC4" w:rsidRDefault="00C5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E7413" w14:textId="77777777" w:rsidR="00793516" w:rsidRDefault="007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EB7F" w14:textId="77777777" w:rsidR="00793516" w:rsidRDefault="004A1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слушания назначены:</w:t>
      </w:r>
    </w:p>
    <w:p w14:paraId="3A5244DF" w14:textId="521B8BA6" w:rsidR="00793516" w:rsidRDefault="004A1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№ 3</w:t>
      </w:r>
      <w:r w:rsidR="007B6F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муниципального образования сельского поселения «</w:t>
      </w:r>
      <w:r w:rsidR="007B6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7B6F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 года.</w:t>
      </w:r>
    </w:p>
    <w:p w14:paraId="012901C5" w14:textId="77777777" w:rsidR="00793516" w:rsidRDefault="007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5A57B" w14:textId="77777777" w:rsidR="00793516" w:rsidRDefault="004A1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слушаний:</w:t>
      </w:r>
    </w:p>
    <w:p w14:paraId="2E1A1B08" w14:textId="08E0E296" w:rsidR="00793516" w:rsidRDefault="004A1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решения Сельской Думы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бюджете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год и плановый период 2024 и 2025 годов».</w:t>
      </w:r>
    </w:p>
    <w:p w14:paraId="3A8BBB7D" w14:textId="77777777" w:rsidR="00793516" w:rsidRDefault="0079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487BC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публичных слушаний:</w:t>
      </w:r>
    </w:p>
    <w:p w14:paraId="4BF806DF" w14:textId="4E7080F5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52C6F1C" w14:textId="77777777" w:rsidR="00793516" w:rsidRDefault="0079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F2D56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 публичных слушаний:</w:t>
      </w:r>
    </w:p>
    <w:p w14:paraId="1F6AFD82" w14:textId="2347A625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 года с 1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до 1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минут, Калужская область Малоярославецкий район 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д.12. </w:t>
      </w:r>
    </w:p>
    <w:p w14:paraId="668C1FB8" w14:textId="77777777" w:rsidR="00793516" w:rsidRDefault="0079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9B83A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 публичных слушаний:</w:t>
      </w:r>
    </w:p>
    <w:p w14:paraId="120D4F82" w14:textId="3C651F67" w:rsidR="00793516" w:rsidRDefault="00457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Пятнадцать)</w:t>
      </w:r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="004A1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AFD7D0" w14:textId="77777777" w:rsidR="00793516" w:rsidRDefault="0079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71923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 суть поступивших предложений:</w:t>
      </w:r>
    </w:p>
    <w:p w14:paraId="418C0DA2" w14:textId="57B3C872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Проект решения Сельской Думы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бюджете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год и плановый период 2024 и 2025 годов».</w:t>
      </w:r>
    </w:p>
    <w:p w14:paraId="34F3E95A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по порядку проведения публичных слушаний, несогласия с результатами голосования по теме слушаний, от участников собрания с правом совещательного голоса и от оргкомитета по проведению публичных слушаний не поступило.</w:t>
      </w:r>
    </w:p>
    <w:p w14:paraId="0C4BF1F2" w14:textId="77777777" w:rsidR="00793516" w:rsidRDefault="0079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D98FE" w14:textId="393FBC3F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заключение подготовлено в полном объеме и подписано членами оргкомитета по проведению публичных слушаний 1</w:t>
      </w:r>
      <w:r w:rsidR="000E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2022 года.</w:t>
      </w:r>
    </w:p>
    <w:p w14:paraId="4B333E6F" w14:textId="77777777" w:rsidR="00793516" w:rsidRDefault="0079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F1353" w14:textId="77777777" w:rsidR="00793516" w:rsidRDefault="004A1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обсуждения по теме публичных слушаний принято решение:</w:t>
      </w:r>
    </w:p>
    <w:p w14:paraId="79C51950" w14:textId="77777777" w:rsidR="00793516" w:rsidRDefault="007935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8FAD1" w14:textId="77777777" w:rsidR="00793516" w:rsidRDefault="004A19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публичные слушания состоявшимися.</w:t>
      </w:r>
    </w:p>
    <w:p w14:paraId="6B6AD500" w14:textId="77777777" w:rsidR="00793516" w:rsidRDefault="004A19C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Утвердить </w:t>
      </w:r>
      <w:r>
        <w:rPr>
          <w:rFonts w:ascii="Times New Roman" w:hAnsi="Times New Roman"/>
          <w:sz w:val="24"/>
          <w:szCs w:val="24"/>
        </w:rPr>
        <w:t>заключение по результатам публичных слушаний.</w:t>
      </w:r>
    </w:p>
    <w:p w14:paraId="7C7A603A" w14:textId="54038A5C" w:rsidR="00793516" w:rsidRDefault="004A19C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Сельской Думе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утвердить проект решения Сельской Думы сельского поселения «</w:t>
      </w:r>
      <w:r w:rsidR="000E2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Прудки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бюджете сельского поселения «Село Коллонтай» на 2023 год и плановый период 2024 и 2025 годов».</w:t>
      </w:r>
    </w:p>
    <w:p w14:paraId="26DFD8F8" w14:textId="77777777" w:rsidR="00C55AC4" w:rsidRDefault="00C55AC4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A7A5" w14:textId="77777777" w:rsidR="000E24D7" w:rsidRDefault="000E24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CA7B64" w14:textId="43C1481C" w:rsidR="00793516" w:rsidRDefault="004A19C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Саженкова</w:t>
      </w:r>
      <w:proofErr w:type="spellEnd"/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Е.М.</w:t>
      </w:r>
    </w:p>
    <w:p w14:paraId="5BECA1F0" w14:textId="77777777" w:rsidR="00793516" w:rsidRDefault="007935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D62B6" w14:textId="3DE073E3" w:rsidR="00793516" w:rsidRDefault="004A19C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Храпова</w:t>
      </w:r>
      <w:proofErr w:type="spellEnd"/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C909085" w14:textId="77777777" w:rsidR="00793516" w:rsidRDefault="007935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52532" w14:textId="79DD2062" w:rsidR="00793516" w:rsidRDefault="004A19C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 оргкомитета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Кононенко </w:t>
      </w:r>
      <w:proofErr w:type="gramStart"/>
      <w:r w:rsidR="00916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sectPr w:rsidR="00793516" w:rsidSect="00793516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07C5"/>
    <w:multiLevelType w:val="multilevel"/>
    <w:tmpl w:val="2334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AA045B"/>
    <w:multiLevelType w:val="multilevel"/>
    <w:tmpl w:val="75F250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16"/>
    <w:rsid w:val="000616A0"/>
    <w:rsid w:val="000E24D7"/>
    <w:rsid w:val="00457518"/>
    <w:rsid w:val="004A19C6"/>
    <w:rsid w:val="00793516"/>
    <w:rsid w:val="007B6FE4"/>
    <w:rsid w:val="009166BA"/>
    <w:rsid w:val="00BA0E8D"/>
    <w:rsid w:val="00C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0542"/>
  <w15:docId w15:val="{B1B6E277-85DF-4788-A273-7ED39959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14761"/>
  </w:style>
  <w:style w:type="character" w:customStyle="1" w:styleId="a4">
    <w:name w:val="Нижний колонтитул Знак"/>
    <w:basedOn w:val="a0"/>
    <w:link w:val="10"/>
    <w:uiPriority w:val="99"/>
    <w:qFormat/>
    <w:rsid w:val="00B14761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B14761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79351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93516"/>
    <w:pPr>
      <w:spacing w:after="140" w:line="276" w:lineRule="auto"/>
    </w:pPr>
  </w:style>
  <w:style w:type="paragraph" w:styleId="a8">
    <w:name w:val="List"/>
    <w:basedOn w:val="a7"/>
    <w:rsid w:val="00793516"/>
    <w:rPr>
      <w:rFonts w:cs="Lohit Devanagari"/>
    </w:rPr>
  </w:style>
  <w:style w:type="paragraph" w:customStyle="1" w:styleId="12">
    <w:name w:val="Название объекта1"/>
    <w:basedOn w:val="a"/>
    <w:qFormat/>
    <w:rsid w:val="0079351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793516"/>
    <w:pPr>
      <w:suppressLineNumbers/>
    </w:pPr>
    <w:rPr>
      <w:rFonts w:cs="Lohit Devanagari"/>
    </w:rPr>
  </w:style>
  <w:style w:type="paragraph" w:styleId="aa">
    <w:name w:val="No Spacing"/>
    <w:qFormat/>
    <w:rsid w:val="007F6750"/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920B06"/>
    <w:pPr>
      <w:ind w:left="720"/>
      <w:contextualSpacing/>
    </w:pPr>
  </w:style>
  <w:style w:type="paragraph" w:customStyle="1" w:styleId="ac">
    <w:name w:val="Колонтитул"/>
    <w:basedOn w:val="a"/>
    <w:qFormat/>
    <w:rsid w:val="00793516"/>
  </w:style>
  <w:style w:type="paragraph" w:customStyle="1" w:styleId="1">
    <w:name w:val="Верхний колонтитул1"/>
    <w:basedOn w:val="a"/>
    <w:link w:val="a3"/>
    <w:uiPriority w:val="99"/>
    <w:unhideWhenUsed/>
    <w:rsid w:val="00B1476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B1476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B147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793516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79351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CB2E-FEF8-4C21-A145-369544D8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Сельская Дума</dc:creator>
  <cp:lastModifiedBy>adm adm</cp:lastModifiedBy>
  <cp:revision>8</cp:revision>
  <cp:lastPrinted>2022-12-23T07:31:00Z</cp:lastPrinted>
  <dcterms:created xsi:type="dcterms:W3CDTF">2022-12-23T06:36:00Z</dcterms:created>
  <dcterms:modified xsi:type="dcterms:W3CDTF">2022-12-23T07:32:00Z</dcterms:modified>
  <dc:language>ru-RU</dc:language>
</cp:coreProperties>
</file>